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85" w:rsidRDefault="001B2085" w:rsidP="0083613E">
      <w:pPr>
        <w:pStyle w:val="Title"/>
        <w:jc w:val="center"/>
      </w:pPr>
    </w:p>
    <w:p w:rsidR="00EA5EEF" w:rsidRPr="00347458" w:rsidRDefault="00CD1463" w:rsidP="0083613E">
      <w:pPr>
        <w:pStyle w:val="Title"/>
        <w:jc w:val="center"/>
      </w:pPr>
      <w:r w:rsidRPr="00347458">
        <w:t>Chapter 1 - Introduction</w:t>
      </w:r>
    </w:p>
    <w:p w:rsidR="00347458" w:rsidRDefault="00347458" w:rsidP="0004070C">
      <w:pPr>
        <w:spacing w:line="360" w:lineRule="auto"/>
        <w:jc w:val="both"/>
        <w:rPr>
          <w:rFonts w:asciiTheme="minorHAnsi" w:hAnsiTheme="minorHAnsi" w:cstheme="minorHAnsi"/>
        </w:rPr>
      </w:pPr>
    </w:p>
    <w:p w:rsidR="00EA5EEF" w:rsidRPr="00877041" w:rsidRDefault="00EA5EEF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During the day, plants </w:t>
      </w:r>
      <w:proofErr w:type="spellStart"/>
      <w:r w:rsidR="00452569">
        <w:rPr>
          <w:rFonts w:asciiTheme="minorHAnsi" w:hAnsiTheme="minorHAnsi" w:cstheme="minorHAnsi"/>
          <w:sz w:val="22"/>
          <w:szCs w:val="22"/>
        </w:rPr>
        <w:t>photosynthesise</w:t>
      </w:r>
      <w:proofErr w:type="spellEnd"/>
      <w:r w:rsidR="00452569">
        <w:rPr>
          <w:rFonts w:asciiTheme="minorHAnsi" w:hAnsiTheme="minorHAnsi" w:cstheme="minorHAnsi"/>
          <w:sz w:val="22"/>
          <w:szCs w:val="22"/>
        </w:rPr>
        <w:t xml:space="preserve">, </w:t>
      </w:r>
      <w:r w:rsidRPr="00347458">
        <w:rPr>
          <w:rFonts w:asciiTheme="minorHAnsi" w:hAnsiTheme="minorHAnsi" w:cstheme="minorHAnsi"/>
          <w:sz w:val="22"/>
          <w:szCs w:val="22"/>
        </w:rPr>
        <w:t>harness</w:t>
      </w:r>
      <w:r w:rsidR="00452569">
        <w:rPr>
          <w:rFonts w:asciiTheme="minorHAnsi" w:hAnsiTheme="minorHAnsi" w:cstheme="minorHAnsi"/>
          <w:sz w:val="22"/>
          <w:szCs w:val="22"/>
        </w:rPr>
        <w:t>ing</w:t>
      </w:r>
      <w:r w:rsidRPr="00347458">
        <w:rPr>
          <w:rFonts w:asciiTheme="minorHAnsi" w:hAnsiTheme="minorHAnsi" w:cstheme="minorHAnsi"/>
          <w:sz w:val="22"/>
          <w:szCs w:val="22"/>
        </w:rPr>
        <w:t xml:space="preserve"> the sun’s energy to convert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 xml:space="preserve"> into useful organic compounds such as sugars. </w:t>
      </w:r>
      <w:r w:rsidR="00452569">
        <w:rPr>
          <w:rFonts w:asciiTheme="minorHAnsi" w:hAnsiTheme="minorHAnsi" w:cstheme="minorHAnsi"/>
          <w:sz w:val="22"/>
          <w:szCs w:val="22"/>
        </w:rPr>
        <w:t xml:space="preserve">Photosynthesis in leaves </w:t>
      </w:r>
      <w:r w:rsidRPr="00347458">
        <w:rPr>
          <w:rFonts w:asciiTheme="minorHAnsi" w:hAnsiTheme="minorHAnsi" w:cstheme="minorHAnsi"/>
          <w:sz w:val="22"/>
          <w:szCs w:val="22"/>
        </w:rPr>
        <w:t>is dependent on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 xml:space="preserve"> reaching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mesophyll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cells which contain the bulk of chlorophyll</w:t>
      </w:r>
      <w:r w:rsidR="004542C7">
        <w:rPr>
          <w:rFonts w:asciiTheme="minorHAnsi" w:hAnsiTheme="minorHAnsi" w:cstheme="minorHAnsi"/>
          <w:sz w:val="22"/>
          <w:szCs w:val="22"/>
        </w:rPr>
        <w:t>,</w:t>
      </w:r>
      <w:r w:rsidR="00452569">
        <w:rPr>
          <w:rFonts w:asciiTheme="minorHAnsi" w:hAnsiTheme="minorHAnsi" w:cstheme="minorHAnsi"/>
          <w:sz w:val="22"/>
          <w:szCs w:val="22"/>
        </w:rPr>
        <w:t xml:space="preserve"> </w:t>
      </w:r>
      <w:r w:rsidR="004542C7">
        <w:rPr>
          <w:rFonts w:asciiTheme="minorHAnsi" w:hAnsiTheme="minorHAnsi" w:cstheme="minorHAnsi"/>
          <w:sz w:val="22"/>
          <w:szCs w:val="22"/>
        </w:rPr>
        <w:t>yet most of the leaf is enveloped by a waxy cuticle which is almost impermeable to CO</w:t>
      </w:r>
      <w:r w:rsidR="004542C7" w:rsidRPr="004542C7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4542C7">
        <w:rPr>
          <w:rFonts w:asciiTheme="minorHAnsi" w:hAnsiTheme="minorHAnsi" w:cstheme="minorHAnsi"/>
          <w:sz w:val="22"/>
          <w:szCs w:val="22"/>
        </w:rPr>
        <w:t xml:space="preserve"> and water</w:t>
      </w:r>
      <w:r w:rsidR="009B77DD">
        <w:rPr>
          <w:rFonts w:asciiTheme="minorHAnsi" w:hAnsiTheme="minorHAnsi" w:cstheme="minorHAnsi"/>
          <w:sz w:val="22"/>
          <w:szCs w:val="22"/>
        </w:rPr>
        <w:t xml:space="preserve"> (</w:t>
      </w:r>
      <w:r w:rsidR="00B83F2D">
        <w:rPr>
          <w:rFonts w:asciiTheme="minorHAnsi" w:hAnsiTheme="minorHAnsi" w:cstheme="minorHAnsi"/>
          <w:sz w:val="22"/>
          <w:szCs w:val="22"/>
        </w:rPr>
        <w:t>Jenks et al., 2002</w:t>
      </w:r>
      <w:r w:rsidR="009B77DD">
        <w:rPr>
          <w:rFonts w:asciiTheme="minorHAnsi" w:hAnsiTheme="minorHAnsi" w:cstheme="minorHAnsi"/>
          <w:sz w:val="22"/>
          <w:szCs w:val="22"/>
        </w:rPr>
        <w:t>)</w:t>
      </w:r>
      <w:r w:rsidR="004542C7">
        <w:rPr>
          <w:rFonts w:asciiTheme="minorHAnsi" w:hAnsiTheme="minorHAnsi" w:cstheme="minorHAnsi"/>
          <w:sz w:val="22"/>
          <w:szCs w:val="22"/>
        </w:rPr>
        <w:t>.</w:t>
      </w:r>
      <w:r w:rsidR="009B77DD">
        <w:rPr>
          <w:rFonts w:asciiTheme="minorHAnsi" w:hAnsiTheme="minorHAnsi" w:cstheme="minorHAnsi"/>
          <w:sz w:val="22"/>
          <w:szCs w:val="22"/>
        </w:rPr>
        <w:t xml:space="preserve"> Gas exchange is enabled </w:t>
      </w:r>
      <w:r w:rsidR="00452569">
        <w:rPr>
          <w:rFonts w:asciiTheme="minorHAnsi" w:hAnsiTheme="minorHAnsi" w:cstheme="minorHAnsi"/>
          <w:sz w:val="22"/>
          <w:szCs w:val="22"/>
        </w:rPr>
        <w:t xml:space="preserve">through pores </w:t>
      </w:r>
      <w:r w:rsidR="009B77DD">
        <w:rPr>
          <w:rFonts w:asciiTheme="minorHAnsi" w:hAnsiTheme="minorHAnsi" w:cstheme="minorHAnsi"/>
          <w:sz w:val="22"/>
          <w:szCs w:val="22"/>
        </w:rPr>
        <w:t xml:space="preserve">on the leaf epidermis </w:t>
      </w:r>
      <w:r w:rsidR="00452569">
        <w:rPr>
          <w:rFonts w:asciiTheme="minorHAnsi" w:hAnsiTheme="minorHAnsi" w:cstheme="minorHAnsi"/>
          <w:sz w:val="22"/>
          <w:szCs w:val="22"/>
        </w:rPr>
        <w:t>called stomata</w:t>
      </w:r>
      <w:r w:rsidRPr="00347458">
        <w:rPr>
          <w:rFonts w:asciiTheme="minorHAnsi" w:hAnsiTheme="minorHAnsi" w:cstheme="minorHAnsi"/>
          <w:sz w:val="22"/>
          <w:szCs w:val="22"/>
        </w:rPr>
        <w:t>.</w:t>
      </w:r>
      <w:r w:rsidR="00F066C4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4542C7">
        <w:rPr>
          <w:rFonts w:asciiTheme="minorHAnsi" w:hAnsiTheme="minorHAnsi" w:cstheme="minorHAnsi"/>
          <w:sz w:val="22"/>
          <w:szCs w:val="22"/>
        </w:rPr>
        <w:t>A stoma is</w:t>
      </w:r>
      <w:r w:rsidRPr="00347458">
        <w:rPr>
          <w:rFonts w:asciiTheme="minorHAnsi" w:hAnsiTheme="minorHAnsi" w:cstheme="minorHAnsi"/>
          <w:sz w:val="22"/>
          <w:szCs w:val="22"/>
        </w:rPr>
        <w:t xml:space="preserve"> formed by two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specialised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guard cells which are </w:t>
      </w:r>
      <w:r w:rsidR="004542C7">
        <w:rPr>
          <w:rFonts w:asciiTheme="minorHAnsi" w:hAnsiTheme="minorHAnsi" w:cstheme="minorHAnsi"/>
          <w:sz w:val="22"/>
          <w:szCs w:val="22"/>
        </w:rPr>
        <w:t xml:space="preserve">morphologically distinct from general epidermal cells and are </w:t>
      </w:r>
      <w:r w:rsidRPr="00347458">
        <w:rPr>
          <w:rFonts w:asciiTheme="minorHAnsi" w:hAnsiTheme="minorHAnsi" w:cstheme="minorHAnsi"/>
          <w:sz w:val="22"/>
          <w:szCs w:val="22"/>
        </w:rPr>
        <w:t xml:space="preserve">able to react to their environment by increasing or decreasing cell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turgor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. This </w:t>
      </w:r>
      <w:r w:rsidR="009B77DD">
        <w:rPr>
          <w:rFonts w:asciiTheme="minorHAnsi" w:hAnsiTheme="minorHAnsi" w:cstheme="minorHAnsi"/>
          <w:sz w:val="22"/>
          <w:szCs w:val="22"/>
        </w:rPr>
        <w:t>enables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F066C4" w:rsidRPr="00347458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</w:t>
      </w:r>
      <w:r w:rsidR="00F066C4" w:rsidRPr="00347458">
        <w:rPr>
          <w:rFonts w:asciiTheme="minorHAnsi" w:hAnsiTheme="minorHAnsi" w:cstheme="minorHAnsi"/>
          <w:sz w:val="22"/>
          <w:szCs w:val="22"/>
        </w:rPr>
        <w:t>l</w:t>
      </w:r>
      <w:proofErr w:type="spellEnd"/>
      <w:r w:rsidR="00F066C4" w:rsidRPr="00347458">
        <w:rPr>
          <w:rFonts w:asciiTheme="minorHAnsi" w:hAnsiTheme="minorHAnsi" w:cstheme="minorHAnsi"/>
          <w:sz w:val="22"/>
          <w:szCs w:val="22"/>
        </w:rPr>
        <w:t xml:space="preserve"> pore</w:t>
      </w:r>
      <w:r w:rsidR="00CD1463" w:rsidRPr="00347458">
        <w:rPr>
          <w:rFonts w:asciiTheme="minorHAnsi" w:hAnsiTheme="minorHAnsi" w:cstheme="minorHAnsi"/>
          <w:sz w:val="22"/>
          <w:szCs w:val="22"/>
        </w:rPr>
        <w:t>s</w:t>
      </w:r>
      <w:r w:rsidRPr="00347458">
        <w:rPr>
          <w:rFonts w:asciiTheme="minorHAnsi" w:hAnsiTheme="minorHAnsi" w:cstheme="minorHAnsi"/>
          <w:sz w:val="22"/>
          <w:szCs w:val="22"/>
        </w:rPr>
        <w:t xml:space="preserve"> to </w:t>
      </w:r>
      <w:r w:rsidRPr="00877041">
        <w:rPr>
          <w:rFonts w:asciiTheme="minorHAnsi" w:hAnsiTheme="minorHAnsi" w:cstheme="minorHAnsi"/>
          <w:sz w:val="22"/>
          <w:szCs w:val="22"/>
        </w:rPr>
        <w:t>open or close depending on the plant</w:t>
      </w:r>
      <w:r w:rsidR="00624332">
        <w:rPr>
          <w:rFonts w:asciiTheme="minorHAnsi" w:hAnsiTheme="minorHAnsi" w:cstheme="minorHAnsi"/>
          <w:sz w:val="22"/>
          <w:szCs w:val="22"/>
        </w:rPr>
        <w:t>’</w:t>
      </w:r>
      <w:r w:rsidRPr="00877041">
        <w:rPr>
          <w:rFonts w:asciiTheme="minorHAnsi" w:hAnsiTheme="minorHAnsi" w:cstheme="minorHAnsi"/>
          <w:sz w:val="22"/>
          <w:szCs w:val="22"/>
        </w:rPr>
        <w:t>s need to a</w:t>
      </w:r>
      <w:r w:rsidR="00F066C4" w:rsidRPr="00877041">
        <w:rPr>
          <w:rFonts w:asciiTheme="minorHAnsi" w:hAnsiTheme="minorHAnsi" w:cstheme="minorHAnsi"/>
          <w:sz w:val="22"/>
          <w:szCs w:val="22"/>
        </w:rPr>
        <w:t>c</w:t>
      </w:r>
      <w:r w:rsidRPr="00877041">
        <w:rPr>
          <w:rFonts w:asciiTheme="minorHAnsi" w:hAnsiTheme="minorHAnsi" w:cstheme="minorHAnsi"/>
          <w:sz w:val="22"/>
          <w:szCs w:val="22"/>
        </w:rPr>
        <w:t>quire CO</w:t>
      </w:r>
      <w:r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77041">
        <w:rPr>
          <w:rFonts w:asciiTheme="minorHAnsi" w:hAnsiTheme="minorHAnsi" w:cstheme="minorHAnsi"/>
          <w:sz w:val="22"/>
          <w:szCs w:val="22"/>
        </w:rPr>
        <w:t xml:space="preserve"> or conserve water</w:t>
      </w:r>
      <w:r w:rsidR="00AD4FF8" w:rsidRPr="00877041">
        <w:rPr>
          <w:rFonts w:asciiTheme="minorHAnsi" w:hAnsiTheme="minorHAnsi" w:cstheme="minorHAnsi"/>
          <w:sz w:val="22"/>
          <w:szCs w:val="22"/>
        </w:rPr>
        <w:t>,</w:t>
      </w:r>
      <w:r w:rsidRPr="00877041">
        <w:rPr>
          <w:rFonts w:asciiTheme="minorHAnsi" w:hAnsiTheme="minorHAnsi" w:cstheme="minorHAnsi"/>
          <w:sz w:val="22"/>
          <w:szCs w:val="22"/>
        </w:rPr>
        <w:t xml:space="preserve"> allow</w:t>
      </w:r>
      <w:r w:rsidR="00AD4FF8" w:rsidRPr="00877041">
        <w:rPr>
          <w:rFonts w:asciiTheme="minorHAnsi" w:hAnsiTheme="minorHAnsi" w:cstheme="minorHAnsi"/>
          <w:sz w:val="22"/>
          <w:szCs w:val="22"/>
        </w:rPr>
        <w:t>ing</w:t>
      </w:r>
      <w:r w:rsidRPr="00877041">
        <w:rPr>
          <w:rFonts w:asciiTheme="minorHAnsi" w:hAnsiTheme="minorHAnsi" w:cstheme="minorHAnsi"/>
          <w:sz w:val="22"/>
          <w:szCs w:val="22"/>
        </w:rPr>
        <w:t xml:space="preserve"> much needed flexibility </w:t>
      </w:r>
      <w:r w:rsidR="00DC0310" w:rsidRPr="00877041">
        <w:rPr>
          <w:rFonts w:asciiTheme="minorHAnsi" w:hAnsiTheme="minorHAnsi" w:cstheme="minorHAnsi"/>
          <w:sz w:val="22"/>
          <w:szCs w:val="22"/>
        </w:rPr>
        <w:t>in plant water relations</w:t>
      </w:r>
      <w:r w:rsidR="004542C7">
        <w:rPr>
          <w:rFonts w:asciiTheme="minorHAnsi" w:hAnsiTheme="minorHAnsi" w:cstheme="minorHAnsi"/>
          <w:sz w:val="22"/>
          <w:szCs w:val="22"/>
        </w:rPr>
        <w:t xml:space="preserve"> (</w:t>
      </w:r>
      <w:r w:rsidR="00893B12">
        <w:rPr>
          <w:rFonts w:asciiTheme="minorHAnsi" w:hAnsiTheme="minorHAnsi" w:cstheme="minorHAnsi"/>
          <w:sz w:val="22"/>
          <w:szCs w:val="22"/>
        </w:rPr>
        <w:t>Farquhar and Sharkey, 1982</w:t>
      </w:r>
      <w:r w:rsidR="004542C7">
        <w:rPr>
          <w:rFonts w:asciiTheme="minorHAnsi" w:hAnsiTheme="minorHAnsi" w:cstheme="minorHAnsi"/>
          <w:sz w:val="22"/>
          <w:szCs w:val="22"/>
        </w:rPr>
        <w:t>)</w:t>
      </w:r>
      <w:r w:rsidRPr="00877041">
        <w:rPr>
          <w:rFonts w:asciiTheme="minorHAnsi" w:hAnsiTheme="minorHAnsi" w:cstheme="minorHAnsi"/>
          <w:sz w:val="22"/>
          <w:szCs w:val="22"/>
        </w:rPr>
        <w:t>.</w:t>
      </w:r>
      <w:r w:rsidR="00F066C4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624332">
        <w:rPr>
          <w:rFonts w:asciiTheme="minorHAnsi" w:hAnsiTheme="minorHAnsi" w:cstheme="minorHAnsi"/>
          <w:sz w:val="22"/>
          <w:szCs w:val="22"/>
        </w:rPr>
        <w:t>The development of the stomata on the epidermis</w:t>
      </w:r>
      <w:r w:rsidRPr="00877041">
        <w:rPr>
          <w:rFonts w:asciiTheme="minorHAnsi" w:hAnsiTheme="minorHAnsi" w:cstheme="minorHAnsi"/>
          <w:sz w:val="22"/>
          <w:szCs w:val="22"/>
        </w:rPr>
        <w:t xml:space="preserve"> also </w:t>
      </w:r>
      <w:r w:rsidR="005C2443">
        <w:rPr>
          <w:rFonts w:asciiTheme="minorHAnsi" w:hAnsiTheme="minorHAnsi" w:cstheme="minorHAnsi"/>
          <w:sz w:val="22"/>
          <w:szCs w:val="22"/>
        </w:rPr>
        <w:t>adapts to the environment</w:t>
      </w:r>
      <w:r w:rsidR="00DC0310" w:rsidRPr="00877041">
        <w:rPr>
          <w:rFonts w:asciiTheme="minorHAnsi" w:hAnsiTheme="minorHAnsi" w:cstheme="minorHAnsi"/>
          <w:sz w:val="22"/>
          <w:szCs w:val="22"/>
        </w:rPr>
        <w:t>, for example h</w:t>
      </w:r>
      <w:r w:rsidRPr="00877041">
        <w:rPr>
          <w:rFonts w:asciiTheme="minorHAnsi" w:hAnsiTheme="minorHAnsi" w:cstheme="minorHAnsi"/>
          <w:sz w:val="22"/>
          <w:szCs w:val="22"/>
        </w:rPr>
        <w:t xml:space="preserve">igher </w:t>
      </w:r>
      <w:r w:rsidR="00F066C4" w:rsidRPr="00877041">
        <w:rPr>
          <w:rFonts w:asciiTheme="minorHAnsi" w:hAnsiTheme="minorHAnsi" w:cstheme="minorHAnsi"/>
          <w:sz w:val="22"/>
          <w:szCs w:val="22"/>
        </w:rPr>
        <w:t xml:space="preserve">atmospheric </w:t>
      </w:r>
      <w:r w:rsidRPr="00877041">
        <w:rPr>
          <w:rFonts w:asciiTheme="minorHAnsi" w:hAnsiTheme="minorHAnsi" w:cstheme="minorHAnsi"/>
          <w:sz w:val="22"/>
          <w:szCs w:val="22"/>
        </w:rPr>
        <w:t>CO</w:t>
      </w:r>
      <w:r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F066C4" w:rsidRPr="00877041">
        <w:rPr>
          <w:rFonts w:asciiTheme="minorHAnsi" w:hAnsiTheme="minorHAnsi" w:cstheme="minorHAnsi"/>
          <w:sz w:val="22"/>
          <w:szCs w:val="22"/>
        </w:rPr>
        <w:t>levels or low light intensities</w:t>
      </w:r>
      <w:r w:rsidRPr="00877041">
        <w:rPr>
          <w:rFonts w:asciiTheme="minorHAnsi" w:hAnsiTheme="minorHAnsi" w:cstheme="minorHAnsi"/>
          <w:sz w:val="22"/>
          <w:szCs w:val="22"/>
        </w:rPr>
        <w:t xml:space="preserve"> result in </w:t>
      </w:r>
      <w:r w:rsidR="00E54442">
        <w:rPr>
          <w:rFonts w:asciiTheme="minorHAnsi" w:hAnsiTheme="minorHAnsi" w:cstheme="minorHAnsi"/>
          <w:sz w:val="22"/>
          <w:szCs w:val="22"/>
        </w:rPr>
        <w:t>fewer</w:t>
      </w:r>
      <w:r w:rsidRPr="00877041">
        <w:rPr>
          <w:rFonts w:asciiTheme="minorHAnsi" w:hAnsiTheme="minorHAnsi" w:cstheme="minorHAnsi"/>
          <w:sz w:val="22"/>
          <w:szCs w:val="22"/>
        </w:rPr>
        <w:t xml:space="preserve"> stomata</w:t>
      </w:r>
      <w:r w:rsidR="00DF0E41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DC0310" w:rsidRPr="00877041">
        <w:rPr>
          <w:rFonts w:asciiTheme="minorHAnsi" w:hAnsiTheme="minorHAnsi" w:cstheme="minorHAnsi"/>
          <w:sz w:val="22"/>
          <w:szCs w:val="22"/>
        </w:rPr>
        <w:t xml:space="preserve">forming in the developing leaf </w:t>
      </w:r>
      <w:r w:rsidR="00DF0E41" w:rsidRPr="00877041">
        <w:rPr>
          <w:rFonts w:asciiTheme="minorHAnsi" w:hAnsiTheme="minorHAnsi" w:cstheme="minorHAnsi"/>
          <w:sz w:val="22"/>
          <w:szCs w:val="22"/>
        </w:rPr>
        <w:t>(Woodward</w:t>
      </w:r>
      <w:r w:rsidR="00DE3B22">
        <w:rPr>
          <w:rFonts w:asciiTheme="minorHAnsi" w:hAnsiTheme="minorHAnsi" w:cstheme="minorHAnsi"/>
          <w:sz w:val="22"/>
          <w:szCs w:val="22"/>
        </w:rPr>
        <w:t xml:space="preserve"> et al.</w:t>
      </w:r>
      <w:r w:rsidR="00DF0E41" w:rsidRPr="00877041">
        <w:rPr>
          <w:rFonts w:asciiTheme="minorHAnsi" w:hAnsiTheme="minorHAnsi" w:cstheme="minorHAnsi"/>
          <w:sz w:val="22"/>
          <w:szCs w:val="22"/>
        </w:rPr>
        <w:t xml:space="preserve">, </w:t>
      </w:r>
      <w:r w:rsidR="000A26B1">
        <w:rPr>
          <w:rFonts w:asciiTheme="minorHAnsi" w:hAnsiTheme="minorHAnsi" w:cstheme="minorHAnsi"/>
          <w:sz w:val="22"/>
          <w:szCs w:val="22"/>
        </w:rPr>
        <w:t>1987</w:t>
      </w:r>
      <w:r w:rsidR="00DF0E41" w:rsidRPr="00877041">
        <w:rPr>
          <w:rFonts w:asciiTheme="minorHAnsi" w:hAnsiTheme="minorHAnsi" w:cstheme="minorHAnsi"/>
          <w:sz w:val="22"/>
          <w:szCs w:val="22"/>
        </w:rPr>
        <w:t>).</w:t>
      </w:r>
    </w:p>
    <w:p w:rsidR="00EA5EEF" w:rsidRPr="00877041" w:rsidRDefault="00EA5EEF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624332" w:rsidRDefault="00624332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development and behavior of stomata is an important and active field of research for a number of reasons. Stomata are</w:t>
      </w:r>
      <w:r w:rsidR="00EA5EEF" w:rsidRPr="00877041">
        <w:rPr>
          <w:rFonts w:asciiTheme="minorHAnsi" w:hAnsiTheme="minorHAnsi" w:cstheme="minorHAnsi"/>
          <w:sz w:val="22"/>
          <w:szCs w:val="22"/>
        </w:rPr>
        <w:t xml:space="preserve"> a vital component of global carbon and water cycles</w:t>
      </w:r>
      <w:r w:rsidR="00826CCA">
        <w:rPr>
          <w:rFonts w:asciiTheme="minorHAnsi" w:hAnsiTheme="minorHAnsi" w:cstheme="minorHAnsi"/>
          <w:sz w:val="22"/>
          <w:szCs w:val="22"/>
        </w:rPr>
        <w:t>: an</w:t>
      </w:r>
      <w:r w:rsidR="00EA5EEF" w:rsidRPr="00877041">
        <w:rPr>
          <w:rFonts w:asciiTheme="minorHAnsi" w:hAnsiTheme="minorHAnsi" w:cstheme="minorHAnsi"/>
          <w:sz w:val="22"/>
          <w:szCs w:val="22"/>
        </w:rPr>
        <w:t xml:space="preserve"> estimated 300</w:t>
      </w:r>
      <w:r w:rsidR="000A26B1">
        <w:rPr>
          <w:rFonts w:asciiTheme="minorHAnsi" w:hAnsiTheme="minorHAnsi" w:cstheme="minorHAnsi"/>
          <w:sz w:val="22"/>
          <w:szCs w:val="22"/>
        </w:rPr>
        <w:t xml:space="preserve"> </w:t>
      </w:r>
      <w:r w:rsidR="00EA5EEF" w:rsidRPr="00877041">
        <w:rPr>
          <w:rFonts w:asciiTheme="minorHAnsi" w:hAnsiTheme="minorHAnsi" w:cstheme="minorHAnsi"/>
          <w:sz w:val="22"/>
          <w:szCs w:val="22"/>
        </w:rPr>
        <w:t>x</w:t>
      </w:r>
      <w:r w:rsidR="000A26B1">
        <w:rPr>
          <w:rFonts w:asciiTheme="minorHAnsi" w:hAnsiTheme="minorHAnsi" w:cstheme="minorHAnsi"/>
          <w:sz w:val="22"/>
          <w:szCs w:val="22"/>
        </w:rPr>
        <w:t xml:space="preserve"> </w:t>
      </w:r>
      <w:r w:rsidR="00EA5EEF" w:rsidRPr="00877041">
        <w:rPr>
          <w:rFonts w:asciiTheme="minorHAnsi" w:hAnsiTheme="minorHAnsi" w:cstheme="minorHAnsi"/>
          <w:sz w:val="22"/>
          <w:szCs w:val="22"/>
        </w:rPr>
        <w:t>10</w:t>
      </w:r>
      <w:r w:rsidR="00EA5EEF" w:rsidRPr="00877041">
        <w:rPr>
          <w:rFonts w:asciiTheme="minorHAnsi" w:hAnsiTheme="minorHAnsi" w:cstheme="minorHAnsi"/>
          <w:sz w:val="22"/>
          <w:szCs w:val="22"/>
          <w:vertAlign w:val="superscript"/>
        </w:rPr>
        <w:t>15</w:t>
      </w:r>
      <w:r w:rsidR="00DF0E41" w:rsidRPr="00877041">
        <w:rPr>
          <w:rFonts w:asciiTheme="minorHAnsi" w:hAnsiTheme="minorHAnsi" w:cstheme="minorHAnsi"/>
          <w:sz w:val="22"/>
          <w:szCs w:val="22"/>
        </w:rPr>
        <w:t xml:space="preserve"> g of CO</w:t>
      </w:r>
      <w:r w:rsidR="00DF0E41"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DF0E41" w:rsidRPr="00877041">
        <w:rPr>
          <w:rFonts w:asciiTheme="minorHAnsi" w:hAnsiTheme="minorHAnsi" w:cstheme="minorHAnsi"/>
          <w:sz w:val="22"/>
          <w:szCs w:val="22"/>
        </w:rPr>
        <w:t xml:space="preserve"> and 35</w:t>
      </w:r>
      <w:r w:rsidR="000A26B1">
        <w:rPr>
          <w:rFonts w:asciiTheme="minorHAnsi" w:hAnsiTheme="minorHAnsi" w:cstheme="minorHAnsi"/>
          <w:sz w:val="22"/>
          <w:szCs w:val="22"/>
        </w:rPr>
        <w:t xml:space="preserve"> </w:t>
      </w:r>
      <w:r w:rsidR="00DF0E41" w:rsidRPr="00877041">
        <w:rPr>
          <w:rFonts w:asciiTheme="minorHAnsi" w:hAnsiTheme="minorHAnsi" w:cstheme="minorHAnsi"/>
          <w:sz w:val="22"/>
          <w:szCs w:val="22"/>
        </w:rPr>
        <w:t>x</w:t>
      </w:r>
      <w:r w:rsidR="000A26B1">
        <w:rPr>
          <w:rFonts w:asciiTheme="minorHAnsi" w:hAnsiTheme="minorHAnsi" w:cstheme="minorHAnsi"/>
          <w:sz w:val="22"/>
          <w:szCs w:val="22"/>
        </w:rPr>
        <w:t xml:space="preserve"> </w:t>
      </w:r>
      <w:r w:rsidR="00DF0E41" w:rsidRPr="00877041">
        <w:rPr>
          <w:rFonts w:asciiTheme="minorHAnsi" w:hAnsiTheme="minorHAnsi" w:cstheme="minorHAnsi"/>
          <w:sz w:val="22"/>
          <w:szCs w:val="22"/>
        </w:rPr>
        <w:t>10</w:t>
      </w:r>
      <w:r w:rsidR="00EA5EEF" w:rsidRPr="00877041">
        <w:rPr>
          <w:rFonts w:asciiTheme="minorHAnsi" w:hAnsiTheme="minorHAnsi" w:cstheme="minorHAnsi"/>
          <w:sz w:val="22"/>
          <w:szCs w:val="22"/>
          <w:vertAlign w:val="superscript"/>
        </w:rPr>
        <w:t>18</w:t>
      </w:r>
      <w:r w:rsidR="00EA5EEF" w:rsidRPr="00877041">
        <w:rPr>
          <w:rFonts w:asciiTheme="minorHAnsi" w:hAnsiTheme="minorHAnsi" w:cstheme="minorHAnsi"/>
          <w:sz w:val="22"/>
          <w:szCs w:val="22"/>
        </w:rPr>
        <w:t xml:space="preserve"> g of water </w:t>
      </w:r>
      <w:proofErr w:type="spellStart"/>
      <w:r w:rsidR="00EA5EEF" w:rsidRPr="00877041">
        <w:rPr>
          <w:rFonts w:asciiTheme="minorHAnsi" w:hAnsiTheme="minorHAnsi" w:cstheme="minorHAnsi"/>
          <w:sz w:val="22"/>
          <w:szCs w:val="22"/>
        </w:rPr>
        <w:t>vapour</w:t>
      </w:r>
      <w:proofErr w:type="spellEnd"/>
      <w:r w:rsidR="00EA5EEF" w:rsidRPr="00877041">
        <w:rPr>
          <w:rFonts w:asciiTheme="minorHAnsi" w:hAnsiTheme="minorHAnsi" w:cstheme="minorHAnsi"/>
          <w:sz w:val="22"/>
          <w:szCs w:val="22"/>
        </w:rPr>
        <w:t xml:space="preserve"> pass through stomata every year, correspond</w:t>
      </w:r>
      <w:r w:rsidR="005C2443">
        <w:rPr>
          <w:rFonts w:asciiTheme="minorHAnsi" w:hAnsiTheme="minorHAnsi" w:cstheme="minorHAnsi"/>
          <w:sz w:val="22"/>
          <w:szCs w:val="22"/>
        </w:rPr>
        <w:t>ing</w:t>
      </w:r>
      <w:r w:rsidR="00EA5EEF" w:rsidRPr="00877041">
        <w:rPr>
          <w:rFonts w:asciiTheme="minorHAnsi" w:hAnsiTheme="minorHAnsi" w:cstheme="minorHAnsi"/>
          <w:sz w:val="22"/>
          <w:szCs w:val="22"/>
        </w:rPr>
        <w:t xml:space="preserve"> to twice the total </w:t>
      </w:r>
      <w:r w:rsidR="00884EBC">
        <w:rPr>
          <w:rFonts w:asciiTheme="minorHAnsi" w:hAnsiTheme="minorHAnsi" w:cstheme="minorHAnsi"/>
          <w:sz w:val="22"/>
          <w:szCs w:val="22"/>
        </w:rPr>
        <w:t>water content of the atmosphere</w:t>
      </w:r>
      <w:r w:rsidR="00EA5EEF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A7107F" w:rsidRPr="00877041">
        <w:rPr>
          <w:rFonts w:asciiTheme="minorHAnsi" w:hAnsiTheme="minorHAnsi" w:cstheme="minorHAnsi"/>
          <w:sz w:val="22"/>
          <w:szCs w:val="22"/>
        </w:rPr>
        <w:t>(Hetherington</w:t>
      </w:r>
      <w:r w:rsidR="00EA5EEF" w:rsidRPr="00877041">
        <w:rPr>
          <w:rFonts w:asciiTheme="minorHAnsi" w:hAnsiTheme="minorHAnsi" w:cstheme="minorHAnsi"/>
          <w:sz w:val="22"/>
          <w:szCs w:val="22"/>
        </w:rPr>
        <w:t xml:space="preserve"> and Woodward, 2003)</w:t>
      </w:r>
      <w:r w:rsidR="00884EBC">
        <w:rPr>
          <w:rFonts w:asciiTheme="minorHAnsi" w:hAnsiTheme="minorHAnsi" w:cstheme="minorHAnsi"/>
          <w:sz w:val="22"/>
          <w:szCs w:val="22"/>
        </w:rPr>
        <w:t>.</w:t>
      </w:r>
      <w:r w:rsidR="005C2443">
        <w:rPr>
          <w:rFonts w:asciiTheme="minorHAnsi" w:hAnsiTheme="minorHAnsi" w:cstheme="minorHAnsi"/>
          <w:sz w:val="22"/>
          <w:szCs w:val="22"/>
        </w:rPr>
        <w:t xml:space="preserve"> Stomata regulate leaf conductance, which effects carbon assimilation, </w:t>
      </w:r>
      <w:r w:rsidR="00AE4640">
        <w:rPr>
          <w:rFonts w:asciiTheme="minorHAnsi" w:hAnsiTheme="minorHAnsi" w:cstheme="minorHAnsi"/>
          <w:sz w:val="22"/>
          <w:szCs w:val="22"/>
        </w:rPr>
        <w:t xml:space="preserve">leaf cooling, metabolite fluxes, long distance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AE4640">
        <w:rPr>
          <w:rFonts w:asciiTheme="minorHAnsi" w:hAnsiTheme="minorHAnsi" w:cstheme="minorHAnsi"/>
          <w:sz w:val="22"/>
          <w:szCs w:val="22"/>
        </w:rPr>
        <w:t xml:space="preserve">, microbial infection and ozone damage (Brownlee, 2001; Lake et al. 2001; </w:t>
      </w:r>
      <w:proofErr w:type="spellStart"/>
      <w:r w:rsidR="00AE4640">
        <w:rPr>
          <w:rFonts w:asciiTheme="minorHAnsi" w:hAnsiTheme="minorHAnsi" w:cstheme="minorHAnsi"/>
          <w:sz w:val="22"/>
          <w:szCs w:val="22"/>
        </w:rPr>
        <w:t>Jia</w:t>
      </w:r>
      <w:proofErr w:type="spellEnd"/>
      <w:r w:rsidR="00AE4640">
        <w:rPr>
          <w:rFonts w:asciiTheme="minorHAnsi" w:hAnsiTheme="minorHAnsi" w:cstheme="minorHAnsi"/>
          <w:sz w:val="22"/>
          <w:szCs w:val="22"/>
        </w:rPr>
        <w:t xml:space="preserve"> and Zhang, 2008; </w:t>
      </w:r>
      <w:proofErr w:type="spellStart"/>
      <w:r w:rsidR="00AE4640">
        <w:rPr>
          <w:rFonts w:asciiTheme="minorHAnsi" w:hAnsiTheme="minorHAnsi" w:cstheme="minorHAnsi"/>
          <w:sz w:val="22"/>
          <w:szCs w:val="22"/>
        </w:rPr>
        <w:t>Meidner</w:t>
      </w:r>
      <w:proofErr w:type="spellEnd"/>
      <w:r w:rsidR="00AE4640">
        <w:rPr>
          <w:rFonts w:asciiTheme="minorHAnsi" w:hAnsiTheme="minorHAnsi" w:cstheme="minorHAnsi"/>
          <w:sz w:val="22"/>
          <w:szCs w:val="22"/>
        </w:rPr>
        <w:t xml:space="preserve"> and Mansfield, 1968; Mansfield and </w:t>
      </w:r>
      <w:proofErr w:type="spellStart"/>
      <w:r w:rsidR="00AE4640">
        <w:rPr>
          <w:rFonts w:asciiTheme="minorHAnsi" w:hAnsiTheme="minorHAnsi" w:cstheme="minorHAnsi"/>
          <w:sz w:val="22"/>
          <w:szCs w:val="22"/>
        </w:rPr>
        <w:t>Majernik</w:t>
      </w:r>
      <w:proofErr w:type="spellEnd"/>
      <w:r w:rsidR="00AE4640">
        <w:rPr>
          <w:rFonts w:asciiTheme="minorHAnsi" w:hAnsiTheme="minorHAnsi" w:cstheme="minorHAnsi"/>
          <w:sz w:val="22"/>
          <w:szCs w:val="22"/>
        </w:rPr>
        <w:t>, 1970; Lawson, 200</w:t>
      </w:r>
      <w:r w:rsidR="00C12AB0">
        <w:rPr>
          <w:rFonts w:asciiTheme="minorHAnsi" w:hAnsiTheme="minorHAnsi" w:cstheme="minorHAnsi"/>
          <w:sz w:val="22"/>
          <w:szCs w:val="22"/>
        </w:rPr>
        <w:t>9</w:t>
      </w:r>
      <w:r w:rsidR="00AE4640">
        <w:rPr>
          <w:rFonts w:asciiTheme="minorHAnsi" w:hAnsiTheme="minorHAnsi" w:cstheme="minorHAnsi"/>
          <w:sz w:val="22"/>
          <w:szCs w:val="22"/>
        </w:rPr>
        <w:t>)</w:t>
      </w:r>
      <w:r w:rsidR="00C12AB0">
        <w:rPr>
          <w:rFonts w:asciiTheme="minorHAnsi" w:hAnsiTheme="minorHAnsi" w:cstheme="minorHAnsi"/>
          <w:sz w:val="22"/>
          <w:szCs w:val="22"/>
        </w:rPr>
        <w:t>.</w:t>
      </w:r>
      <w:r w:rsidR="00EA5EEF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826CCA">
        <w:rPr>
          <w:rFonts w:asciiTheme="minorHAnsi" w:hAnsiTheme="minorHAnsi" w:cstheme="minorHAnsi"/>
          <w:sz w:val="22"/>
          <w:szCs w:val="22"/>
        </w:rPr>
        <w:t>Thus, ‘t</w:t>
      </w:r>
      <w:r w:rsidR="00EA5EEF" w:rsidRPr="00877041">
        <w:rPr>
          <w:rFonts w:asciiTheme="minorHAnsi" w:hAnsiTheme="minorHAnsi" w:cstheme="minorHAnsi"/>
          <w:sz w:val="22"/>
          <w:szCs w:val="22"/>
        </w:rPr>
        <w:t xml:space="preserve">weaking’ their development </w:t>
      </w:r>
      <w:r w:rsidR="00DC0310" w:rsidRPr="00877041">
        <w:rPr>
          <w:rFonts w:asciiTheme="minorHAnsi" w:hAnsiTheme="minorHAnsi" w:cstheme="minorHAnsi"/>
          <w:sz w:val="22"/>
          <w:szCs w:val="22"/>
        </w:rPr>
        <w:t xml:space="preserve">or </w:t>
      </w:r>
      <w:r>
        <w:rPr>
          <w:rFonts w:asciiTheme="minorHAnsi" w:hAnsiTheme="minorHAnsi" w:cstheme="minorHAnsi"/>
          <w:sz w:val="22"/>
          <w:szCs w:val="22"/>
        </w:rPr>
        <w:t xml:space="preserve">sensitivity to environmental stimuli </w:t>
      </w:r>
      <w:r w:rsidR="00EA5EEF" w:rsidRPr="00877041">
        <w:rPr>
          <w:rFonts w:asciiTheme="minorHAnsi" w:hAnsiTheme="minorHAnsi" w:cstheme="minorHAnsi"/>
          <w:sz w:val="22"/>
          <w:szCs w:val="22"/>
        </w:rPr>
        <w:t>could improve</w:t>
      </w:r>
      <w:r w:rsidR="00EA5EEF" w:rsidRPr="00347458">
        <w:rPr>
          <w:rFonts w:asciiTheme="minorHAnsi" w:hAnsiTheme="minorHAnsi" w:cstheme="minorHAnsi"/>
          <w:sz w:val="22"/>
          <w:szCs w:val="22"/>
        </w:rPr>
        <w:t xml:space="preserve"> the yield </w:t>
      </w:r>
      <w:r w:rsidR="00884EBC">
        <w:rPr>
          <w:rFonts w:asciiTheme="minorHAnsi" w:hAnsiTheme="minorHAnsi" w:cstheme="minorHAnsi"/>
          <w:sz w:val="22"/>
          <w:szCs w:val="22"/>
        </w:rPr>
        <w:t>or water use efficiency</w:t>
      </w:r>
      <w:r w:rsidR="00EA5EEF" w:rsidRPr="00347458">
        <w:rPr>
          <w:rFonts w:asciiTheme="minorHAnsi" w:hAnsiTheme="minorHAnsi" w:cstheme="minorHAnsi"/>
          <w:sz w:val="22"/>
          <w:szCs w:val="22"/>
        </w:rPr>
        <w:t xml:space="preserve"> of </w:t>
      </w:r>
      <w:r>
        <w:rPr>
          <w:rFonts w:asciiTheme="minorHAnsi" w:hAnsiTheme="minorHAnsi" w:cstheme="minorHAnsi"/>
          <w:sz w:val="22"/>
          <w:szCs w:val="22"/>
        </w:rPr>
        <w:t xml:space="preserve">plants used for food or </w:t>
      </w:r>
      <w:proofErr w:type="spellStart"/>
      <w:r>
        <w:rPr>
          <w:rFonts w:asciiTheme="minorHAnsi" w:hAnsiTheme="minorHAnsi" w:cstheme="minorHAnsi"/>
          <w:sz w:val="22"/>
          <w:szCs w:val="22"/>
        </w:rPr>
        <w:t>biofuels</w:t>
      </w:r>
      <w:proofErr w:type="spellEnd"/>
      <w:r w:rsidR="005C2443">
        <w:rPr>
          <w:rFonts w:asciiTheme="minorHAnsi" w:hAnsiTheme="minorHAnsi" w:cstheme="minorHAnsi"/>
          <w:sz w:val="22"/>
          <w:szCs w:val="22"/>
        </w:rPr>
        <w:t xml:space="preserve"> (Morison et al. 2007)</w:t>
      </w:r>
      <w:r w:rsidR="00EA5EEF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884EBC">
        <w:rPr>
          <w:rFonts w:asciiTheme="minorHAnsi" w:hAnsiTheme="minorHAnsi" w:cstheme="minorHAnsi"/>
          <w:sz w:val="22"/>
          <w:szCs w:val="22"/>
        </w:rPr>
        <w:t>Stomata</w:t>
      </w:r>
      <w:r w:rsidR="00EA5EEF" w:rsidRPr="00347458">
        <w:rPr>
          <w:rFonts w:asciiTheme="minorHAnsi" w:hAnsiTheme="minorHAnsi" w:cstheme="minorHAnsi"/>
          <w:sz w:val="22"/>
          <w:szCs w:val="22"/>
        </w:rPr>
        <w:t xml:space="preserve"> also provide a model for studying asymmetric cell division and cell-cell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EA5EEF" w:rsidRPr="00347458">
        <w:rPr>
          <w:rFonts w:asciiTheme="minorHAnsi" w:hAnsiTheme="minorHAnsi" w:cstheme="minorHAnsi"/>
          <w:sz w:val="22"/>
          <w:szCs w:val="22"/>
        </w:rPr>
        <w:t xml:space="preserve"> in plants</w:t>
      </w:r>
      <w:r w:rsidR="00C12AB0">
        <w:rPr>
          <w:rFonts w:asciiTheme="minorHAnsi" w:hAnsiTheme="minorHAnsi" w:cstheme="minorHAnsi"/>
          <w:sz w:val="22"/>
          <w:szCs w:val="22"/>
        </w:rPr>
        <w:t xml:space="preserve"> (Bergmann and Sack, 2007)</w:t>
      </w:r>
      <w:r w:rsidR="00EA5EEF" w:rsidRPr="00347458">
        <w:rPr>
          <w:rFonts w:asciiTheme="minorHAnsi" w:hAnsiTheme="minorHAnsi" w:cstheme="minorHAnsi"/>
          <w:sz w:val="22"/>
          <w:szCs w:val="22"/>
        </w:rPr>
        <w:t>.</w:t>
      </w:r>
      <w:r w:rsidR="00F066C4" w:rsidRPr="0034745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14318D" w:rsidRDefault="0014318D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04328" w:rsidRDefault="00104328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104328" w:rsidRDefault="00104328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47458" w:rsidRPr="00347458" w:rsidRDefault="00347458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D2A06" w:rsidRPr="00347458" w:rsidRDefault="00163E03" w:rsidP="00163E03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1.1</w:t>
      </w:r>
      <w:r w:rsidR="003D2A06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C21DF" w:rsidRPr="00347458">
        <w:rPr>
          <w:rFonts w:asciiTheme="minorHAnsi" w:hAnsiTheme="minorHAnsi" w:cstheme="minorHAnsi"/>
          <w:b/>
          <w:sz w:val="22"/>
          <w:szCs w:val="22"/>
        </w:rPr>
        <w:t>Origins</w:t>
      </w:r>
      <w:r w:rsidR="00410CCD" w:rsidRPr="00347458">
        <w:rPr>
          <w:rFonts w:asciiTheme="minorHAnsi" w:hAnsiTheme="minorHAnsi" w:cstheme="minorHAnsi"/>
          <w:b/>
          <w:sz w:val="22"/>
          <w:szCs w:val="22"/>
        </w:rPr>
        <w:t xml:space="preserve"> and evolution</w:t>
      </w:r>
      <w:r w:rsidR="00FC21DF" w:rsidRPr="00347458">
        <w:rPr>
          <w:rFonts w:asciiTheme="minorHAnsi" w:hAnsiTheme="minorHAnsi" w:cstheme="minorHAnsi"/>
          <w:b/>
          <w:sz w:val="22"/>
          <w:szCs w:val="22"/>
        </w:rPr>
        <w:t xml:space="preserve"> of stomata</w:t>
      </w:r>
    </w:p>
    <w:p w:rsidR="00CD1463" w:rsidRPr="00347458" w:rsidRDefault="00CD1463" w:rsidP="00551C0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C0310" w:rsidRPr="00347458" w:rsidRDefault="00551C0F" w:rsidP="00CD146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The earliest fossils with recognizable stomata </w:t>
      </w:r>
      <w:r w:rsidRPr="00877041">
        <w:rPr>
          <w:rFonts w:asciiTheme="minorHAnsi" w:hAnsiTheme="minorHAnsi" w:cstheme="minorHAnsi"/>
          <w:sz w:val="22"/>
          <w:szCs w:val="22"/>
        </w:rPr>
        <w:t>and vascular tissue have been found in deposits dating as far back as 418 million years ago (</w:t>
      </w:r>
      <w:r w:rsidR="00DC0310" w:rsidRPr="00877041">
        <w:rPr>
          <w:rFonts w:asciiTheme="minorHAnsi" w:hAnsiTheme="minorHAnsi" w:cstheme="minorHAnsi"/>
          <w:sz w:val="22"/>
          <w:szCs w:val="22"/>
        </w:rPr>
        <w:t>E</w:t>
      </w:r>
      <w:r w:rsidRPr="00877041">
        <w:rPr>
          <w:rFonts w:asciiTheme="minorHAnsi" w:hAnsiTheme="minorHAnsi" w:cstheme="minorHAnsi"/>
          <w:sz w:val="22"/>
          <w:szCs w:val="22"/>
        </w:rPr>
        <w:t>dwards et al.</w:t>
      </w:r>
      <w:r w:rsidR="00DC0310" w:rsidRPr="00877041">
        <w:rPr>
          <w:rFonts w:asciiTheme="minorHAnsi" w:hAnsiTheme="minorHAnsi" w:cstheme="minorHAnsi"/>
          <w:sz w:val="22"/>
          <w:szCs w:val="22"/>
        </w:rPr>
        <w:t>,</w:t>
      </w:r>
      <w:r w:rsidRPr="00877041">
        <w:rPr>
          <w:rFonts w:asciiTheme="minorHAnsi" w:hAnsiTheme="minorHAnsi" w:cstheme="minorHAnsi"/>
          <w:sz w:val="22"/>
          <w:szCs w:val="22"/>
        </w:rPr>
        <w:t xml:space="preserve"> 199</w:t>
      </w:r>
      <w:r w:rsidR="00A7107F" w:rsidRPr="00877041">
        <w:rPr>
          <w:rFonts w:asciiTheme="minorHAnsi" w:hAnsiTheme="minorHAnsi" w:cstheme="minorHAnsi"/>
          <w:sz w:val="22"/>
          <w:szCs w:val="22"/>
        </w:rPr>
        <w:t>8</w:t>
      </w:r>
      <w:r w:rsidRPr="00877041">
        <w:rPr>
          <w:rFonts w:asciiTheme="minorHAnsi" w:hAnsiTheme="minorHAnsi" w:cstheme="minorHAnsi"/>
          <w:sz w:val="22"/>
          <w:szCs w:val="22"/>
        </w:rPr>
        <w:t>). This</w:t>
      </w:r>
      <w:r w:rsidRPr="00347458">
        <w:rPr>
          <w:rFonts w:asciiTheme="minorHAnsi" w:hAnsiTheme="minorHAnsi" w:cstheme="minorHAnsi"/>
          <w:sz w:val="22"/>
          <w:szCs w:val="22"/>
        </w:rPr>
        <w:t xml:space="preserve"> innovation, which would develop to allow plants to exploit water and nutrients stored in soils, was a major contribution to the scale of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colonisation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of land by </w:t>
      </w:r>
      <w:r w:rsidRPr="00940E29">
        <w:rPr>
          <w:rFonts w:asciiTheme="minorHAnsi" w:hAnsiTheme="minorHAnsi" w:cstheme="minorHAnsi"/>
          <w:sz w:val="22"/>
          <w:szCs w:val="22"/>
        </w:rPr>
        <w:t>plants (Berry et al.</w:t>
      </w:r>
      <w:r w:rsidR="00A7107F" w:rsidRPr="00940E29">
        <w:rPr>
          <w:rFonts w:asciiTheme="minorHAnsi" w:hAnsiTheme="minorHAnsi" w:cstheme="minorHAnsi"/>
          <w:sz w:val="22"/>
          <w:szCs w:val="22"/>
        </w:rPr>
        <w:t>,</w:t>
      </w:r>
      <w:r w:rsidRPr="00940E29">
        <w:rPr>
          <w:rFonts w:asciiTheme="minorHAnsi" w:hAnsiTheme="minorHAnsi" w:cstheme="minorHAnsi"/>
          <w:sz w:val="22"/>
          <w:szCs w:val="22"/>
        </w:rPr>
        <w:t xml:space="preserve"> 2010).</w:t>
      </w:r>
      <w:r w:rsidRPr="00347458">
        <w:rPr>
          <w:rFonts w:asciiTheme="minorHAnsi" w:hAnsiTheme="minorHAnsi" w:cstheme="minorHAnsi"/>
          <w:sz w:val="22"/>
          <w:szCs w:val="22"/>
        </w:rPr>
        <w:t xml:space="preserve"> The total photosynthesis on land is now approximately equal to that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occuring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96199D">
        <w:rPr>
          <w:rFonts w:asciiTheme="minorHAnsi" w:hAnsiTheme="minorHAnsi" w:cstheme="minorHAnsi"/>
          <w:sz w:val="22"/>
          <w:szCs w:val="22"/>
        </w:rPr>
        <w:t xml:space="preserve">in </w:t>
      </w:r>
      <w:r w:rsidRPr="00347458">
        <w:rPr>
          <w:rFonts w:asciiTheme="minorHAnsi" w:hAnsiTheme="minorHAnsi" w:cstheme="minorHAnsi"/>
          <w:sz w:val="22"/>
          <w:szCs w:val="22"/>
        </w:rPr>
        <w:t>the oceans (Field</w:t>
      </w:r>
      <w:r w:rsidR="00A7107F" w:rsidRPr="00347458">
        <w:rPr>
          <w:rFonts w:asciiTheme="minorHAnsi" w:hAnsiTheme="minorHAnsi" w:cstheme="minorHAnsi"/>
          <w:sz w:val="22"/>
          <w:szCs w:val="22"/>
        </w:rPr>
        <w:t>,</w:t>
      </w:r>
      <w:r w:rsidRPr="00347458">
        <w:rPr>
          <w:rFonts w:asciiTheme="minorHAnsi" w:hAnsiTheme="minorHAnsi" w:cstheme="minorHAnsi"/>
          <w:sz w:val="22"/>
          <w:szCs w:val="22"/>
        </w:rPr>
        <w:t xml:space="preserve"> 1998). For the most part, </w:t>
      </w:r>
      <w:r w:rsidR="000A26B1">
        <w:rPr>
          <w:rFonts w:asciiTheme="minorHAnsi" w:hAnsiTheme="minorHAnsi" w:cstheme="minorHAnsi"/>
          <w:sz w:val="22"/>
          <w:szCs w:val="22"/>
        </w:rPr>
        <w:t>s</w:t>
      </w:r>
      <w:r w:rsidRPr="00347458">
        <w:rPr>
          <w:rFonts w:asciiTheme="minorHAnsi" w:hAnsiTheme="minorHAnsi" w:cstheme="minorHAnsi"/>
          <w:sz w:val="22"/>
          <w:szCs w:val="22"/>
        </w:rPr>
        <w:t xml:space="preserve">tomata have been a regular feature of the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sporophyte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polysporangiophytes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since the late Silurian (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Kenrick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and Crane, 1997</w:t>
      </w:r>
      <w:r w:rsidR="00521C54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Pr="00347458">
        <w:rPr>
          <w:rFonts w:asciiTheme="minorHAnsi" w:hAnsiTheme="minorHAnsi" w:cstheme="minorHAnsi"/>
          <w:sz w:val="22"/>
          <w:szCs w:val="22"/>
        </w:rPr>
        <w:t xml:space="preserve">Edwards et al. 1998) and are also found in hornworts and in mosses but not in the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sporophyt</w:t>
      </w:r>
      <w:r w:rsidR="00A7107F" w:rsidRPr="00347458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="00A7107F" w:rsidRPr="00347458">
        <w:rPr>
          <w:rFonts w:asciiTheme="minorHAnsi" w:hAnsiTheme="minorHAnsi" w:cstheme="minorHAnsi"/>
          <w:sz w:val="22"/>
          <w:szCs w:val="22"/>
        </w:rPr>
        <w:t xml:space="preserve"> generation of liverworts (</w:t>
      </w:r>
      <w:proofErr w:type="spellStart"/>
      <w:r w:rsidR="00A7107F" w:rsidRPr="00347458">
        <w:rPr>
          <w:rFonts w:asciiTheme="minorHAnsi" w:hAnsiTheme="minorHAnsi" w:cstheme="minorHAnsi"/>
          <w:sz w:val="22"/>
          <w:szCs w:val="22"/>
        </w:rPr>
        <w:t>Ken</w:t>
      </w:r>
      <w:r w:rsidRPr="00347458">
        <w:rPr>
          <w:rFonts w:asciiTheme="minorHAnsi" w:hAnsiTheme="minorHAnsi" w:cstheme="minorHAnsi"/>
          <w:sz w:val="22"/>
          <w:szCs w:val="22"/>
        </w:rPr>
        <w:t>rick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and Crane, 1997)</w:t>
      </w:r>
      <w:r w:rsidR="00DC0310" w:rsidRPr="00347458">
        <w:rPr>
          <w:rFonts w:asciiTheme="minorHAnsi" w:hAnsiTheme="minorHAnsi" w:cstheme="minorHAnsi"/>
          <w:sz w:val="22"/>
          <w:szCs w:val="22"/>
        </w:rPr>
        <w:t>.</w:t>
      </w:r>
    </w:p>
    <w:p w:rsidR="00347458" w:rsidRPr="00347458" w:rsidRDefault="00347458" w:rsidP="00CD146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551C0F" w:rsidRPr="00347458" w:rsidRDefault="00FF5242" w:rsidP="00CD146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2F44B0" w:rsidRPr="00347458">
        <w:rPr>
          <w:rFonts w:asciiTheme="minorHAnsi" w:hAnsiTheme="minorHAnsi" w:cstheme="minorHAnsi"/>
          <w:sz w:val="22"/>
          <w:szCs w:val="22"/>
        </w:rPr>
        <w:t xml:space="preserve"> densities and sizes have been subject to change</w:t>
      </w:r>
      <w:r w:rsidR="00521C54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Although it is </w:t>
      </w:r>
      <w:r w:rsidRPr="00347458">
        <w:rPr>
          <w:rFonts w:asciiTheme="minorHAnsi" w:hAnsiTheme="minorHAnsi" w:cstheme="minorHAnsi"/>
          <w:sz w:val="22"/>
          <w:szCs w:val="22"/>
        </w:rPr>
        <w:t>well established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 that stomata found in ex</w:t>
      </w:r>
      <w:r w:rsidR="00521C54" w:rsidRPr="00347458">
        <w:rPr>
          <w:rFonts w:asciiTheme="minorHAnsi" w:hAnsiTheme="minorHAnsi" w:cstheme="minorHAnsi"/>
          <w:sz w:val="22"/>
          <w:szCs w:val="22"/>
        </w:rPr>
        <w:t>tant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 plants function as valves allowing carbon uptake while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minimising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water loss</w:t>
      </w:r>
      <w:r w:rsidRPr="00347458">
        <w:rPr>
          <w:rFonts w:asciiTheme="minorHAnsi" w:hAnsiTheme="minorHAnsi" w:cstheme="minorHAnsi"/>
          <w:sz w:val="22"/>
          <w:szCs w:val="22"/>
        </w:rPr>
        <w:t xml:space="preserve"> (Farquhar and Sharkey, 1982</w:t>
      </w:r>
      <w:r w:rsidR="00521C54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="00A7107F" w:rsidRPr="00347458">
        <w:rPr>
          <w:rFonts w:asciiTheme="minorHAnsi" w:hAnsiTheme="minorHAnsi" w:cstheme="minorHAnsi"/>
          <w:sz w:val="22"/>
          <w:szCs w:val="22"/>
        </w:rPr>
        <w:t>He</w:t>
      </w:r>
      <w:r w:rsidRPr="00347458">
        <w:rPr>
          <w:rFonts w:asciiTheme="minorHAnsi" w:hAnsiTheme="minorHAnsi" w:cstheme="minorHAnsi"/>
          <w:sz w:val="22"/>
          <w:szCs w:val="22"/>
        </w:rPr>
        <w:t>therington and Woodward, 2003)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, their original purpose in </w:t>
      </w:r>
      <w:r w:rsidRPr="00347458">
        <w:rPr>
          <w:rFonts w:asciiTheme="minorHAnsi" w:hAnsiTheme="minorHAnsi" w:cstheme="minorHAnsi"/>
          <w:sz w:val="22"/>
          <w:szCs w:val="22"/>
        </w:rPr>
        <w:t>ancient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 species may have been to increase the rate of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dessication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in the parental gametophyte to facilitate spore release (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Ligrone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et al. 2012).</w:t>
      </w:r>
    </w:p>
    <w:p w:rsidR="00347458" w:rsidRPr="00347458" w:rsidRDefault="00347458" w:rsidP="00CD146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F24417" w:rsidRPr="008B53F8" w:rsidRDefault="000E03A9" w:rsidP="008B53F8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It has been demonstrated that increases in atmospheric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 xml:space="preserve"> since the onset of the industrial revolution have paralleled decreases in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density (Woodward, 1987)</w:t>
      </w:r>
      <w:r w:rsidR="0034745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551C0F" w:rsidRPr="00347458">
        <w:rPr>
          <w:rFonts w:asciiTheme="minorHAnsi" w:hAnsiTheme="minorHAnsi" w:cstheme="minorHAnsi"/>
          <w:sz w:val="22"/>
          <w:szCs w:val="22"/>
        </w:rPr>
        <w:t>Stomata evolved more than 410</w:t>
      </w:r>
      <w:r w:rsidR="000A26B1">
        <w:rPr>
          <w:rFonts w:asciiTheme="minorHAnsi" w:hAnsiTheme="minorHAnsi" w:cstheme="minorHAnsi"/>
          <w:sz w:val="22"/>
          <w:szCs w:val="22"/>
        </w:rPr>
        <w:t xml:space="preserve"> </w:t>
      </w:r>
      <w:r w:rsidR="00551C0F" w:rsidRPr="00347458">
        <w:rPr>
          <w:rFonts w:asciiTheme="minorHAnsi" w:hAnsiTheme="minorHAnsi" w:cstheme="minorHAnsi"/>
          <w:sz w:val="22"/>
          <w:szCs w:val="22"/>
        </w:rPr>
        <w:t>ma ago (</w:t>
      </w:r>
      <w:r w:rsidR="00521C54" w:rsidRPr="00347458">
        <w:rPr>
          <w:rFonts w:asciiTheme="minorHAnsi" w:hAnsiTheme="minorHAnsi" w:cstheme="minorHAnsi"/>
          <w:sz w:val="22"/>
          <w:szCs w:val="22"/>
        </w:rPr>
        <w:t>E</w:t>
      </w:r>
      <w:r w:rsidR="00551C0F" w:rsidRPr="00347458">
        <w:rPr>
          <w:rFonts w:asciiTheme="minorHAnsi" w:hAnsiTheme="minorHAnsi" w:cstheme="minorHAnsi"/>
          <w:sz w:val="22"/>
          <w:szCs w:val="22"/>
        </w:rPr>
        <w:t>dwards et al</w:t>
      </w:r>
      <w:r w:rsidR="000A26B1">
        <w:rPr>
          <w:rFonts w:asciiTheme="minorHAnsi" w:hAnsiTheme="minorHAnsi" w:cstheme="minorHAnsi"/>
          <w:sz w:val="22"/>
          <w:szCs w:val="22"/>
        </w:rPr>
        <w:t>.,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 1998</w:t>
      </w:r>
      <w:r w:rsidR="00521C54" w:rsidRPr="00347458">
        <w:rPr>
          <w:rFonts w:asciiTheme="minorHAnsi" w:hAnsiTheme="minorHAnsi" w:cstheme="minorHAnsi"/>
          <w:sz w:val="22"/>
          <w:szCs w:val="22"/>
        </w:rPr>
        <w:t>; E</w:t>
      </w:r>
      <w:r w:rsidR="00551C0F" w:rsidRPr="00347458">
        <w:rPr>
          <w:rFonts w:asciiTheme="minorHAnsi" w:hAnsiTheme="minorHAnsi" w:cstheme="minorHAnsi"/>
          <w:sz w:val="22"/>
          <w:szCs w:val="22"/>
        </w:rPr>
        <w:t>dwards et al.</w:t>
      </w:r>
      <w:r w:rsidR="000A26B1">
        <w:rPr>
          <w:rFonts w:asciiTheme="minorHAnsi" w:hAnsiTheme="minorHAnsi" w:cstheme="minorHAnsi"/>
          <w:sz w:val="22"/>
          <w:szCs w:val="22"/>
        </w:rPr>
        <w:t>,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 1994</w:t>
      </w:r>
      <w:r w:rsidR="00231CE0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Raven, 2002), but the origin of their short term physiological responses to environmental and endogenous stimuli remains contentious. Stomata in </w:t>
      </w:r>
      <w:proofErr w:type="spellStart"/>
      <w:r w:rsidR="00551C0F" w:rsidRPr="00940E29">
        <w:rPr>
          <w:rFonts w:asciiTheme="minorHAnsi" w:hAnsiTheme="minorHAnsi" w:cstheme="minorHAnsi"/>
          <w:i/>
          <w:sz w:val="22"/>
          <w:szCs w:val="22"/>
        </w:rPr>
        <w:t>Lycopodium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and the fern </w:t>
      </w:r>
      <w:proofErr w:type="spellStart"/>
      <w:r w:rsidR="00551C0F" w:rsidRPr="00940E29">
        <w:rPr>
          <w:rFonts w:asciiTheme="minorHAnsi" w:hAnsiTheme="minorHAnsi" w:cstheme="minorHAnsi"/>
          <w:i/>
          <w:sz w:val="22"/>
          <w:szCs w:val="22"/>
        </w:rPr>
        <w:t>Pterodium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are reported to lack </w:t>
      </w:r>
      <w:proofErr w:type="spellStart"/>
      <w:r w:rsidR="00AC6020">
        <w:rPr>
          <w:rFonts w:asciiTheme="minorHAnsi" w:hAnsiTheme="minorHAnsi" w:cstheme="minorHAnsi"/>
          <w:sz w:val="22"/>
          <w:szCs w:val="22"/>
        </w:rPr>
        <w:t>abscisic</w:t>
      </w:r>
      <w:proofErr w:type="spellEnd"/>
      <w:r w:rsidR="00AC6020">
        <w:rPr>
          <w:rFonts w:asciiTheme="minorHAnsi" w:hAnsiTheme="minorHAnsi" w:cstheme="minorHAnsi"/>
          <w:sz w:val="22"/>
          <w:szCs w:val="22"/>
        </w:rPr>
        <w:t xml:space="preserve"> acid (</w:t>
      </w:r>
      <w:r w:rsidR="00551C0F" w:rsidRPr="00347458">
        <w:rPr>
          <w:rFonts w:asciiTheme="minorHAnsi" w:hAnsiTheme="minorHAnsi" w:cstheme="minorHAnsi"/>
          <w:sz w:val="22"/>
          <w:szCs w:val="22"/>
        </w:rPr>
        <w:t>ABA</w:t>
      </w:r>
      <w:r w:rsidR="00AC6020">
        <w:rPr>
          <w:rFonts w:asciiTheme="minorHAnsi" w:hAnsiTheme="minorHAnsi" w:cstheme="minorHAnsi"/>
          <w:sz w:val="22"/>
          <w:szCs w:val="22"/>
        </w:rPr>
        <w:t>)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 induced and epidermal cell-mediated responses to water fluctuations observed in angiosperms indicating that the transition from passive to active metabolic control of plant water balance occurred after the divergence of ferns (360ma) (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Brodribb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McAdam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>, 2011</w:t>
      </w:r>
      <w:r w:rsidR="00521C54" w:rsidRPr="00347458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McAdam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Brodribb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, 2012). However, the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lycopsid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Selaginella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and mosses </w:t>
      </w:r>
      <w:proofErr w:type="spellStart"/>
      <w:r w:rsidR="00551C0F" w:rsidRPr="00940E29">
        <w:rPr>
          <w:rFonts w:asciiTheme="minorHAnsi" w:hAnsiTheme="minorHAnsi" w:cstheme="minorHAnsi"/>
          <w:i/>
          <w:sz w:val="22"/>
          <w:szCs w:val="22"/>
        </w:rPr>
        <w:t>Funaria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551C0F" w:rsidRPr="00940E29">
        <w:rPr>
          <w:rFonts w:asciiTheme="minorHAnsi" w:hAnsiTheme="minorHAnsi" w:cstheme="minorHAnsi"/>
          <w:i/>
          <w:sz w:val="22"/>
          <w:szCs w:val="22"/>
        </w:rPr>
        <w:t>Physcomitrella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, like the angiosperm </w:t>
      </w:r>
      <w:r w:rsidR="00551C0F" w:rsidRPr="00940E29">
        <w:rPr>
          <w:rFonts w:asciiTheme="minorHAnsi" w:hAnsiTheme="minorHAnsi" w:cstheme="minorHAnsi"/>
          <w:i/>
          <w:sz w:val="22"/>
          <w:szCs w:val="22"/>
        </w:rPr>
        <w:t>Arabidopsis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, are able to modulate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turgor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in response to ABA and CO</w:t>
      </w:r>
      <w:r w:rsidR="00551C0F" w:rsidRPr="00884EBC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Ruszala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et al. 2011</w:t>
      </w:r>
      <w:r w:rsidR="00231CE0" w:rsidRPr="00347458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Chater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et al., 2011). In addition, a homologue of the ABA regulatory-protein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kinase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: OST1 in </w:t>
      </w:r>
      <w:proofErr w:type="spellStart"/>
      <w:r w:rsidR="00551C0F" w:rsidRPr="00940E29">
        <w:rPr>
          <w:rFonts w:asciiTheme="minorHAnsi" w:hAnsiTheme="minorHAnsi" w:cstheme="minorHAnsi"/>
          <w:i/>
          <w:sz w:val="22"/>
          <w:szCs w:val="22"/>
        </w:rPr>
        <w:t>Physcomitrella</w:t>
      </w:r>
      <w:proofErr w:type="spellEnd"/>
      <w:r w:rsidR="00521C54" w:rsidRPr="00347458">
        <w:rPr>
          <w:rFonts w:asciiTheme="minorHAnsi" w:hAnsiTheme="minorHAnsi" w:cstheme="minorHAnsi"/>
          <w:sz w:val="22"/>
          <w:szCs w:val="22"/>
        </w:rPr>
        <w:t xml:space="preserve"> or </w:t>
      </w:r>
      <w:proofErr w:type="spellStart"/>
      <w:r w:rsidR="00521C54" w:rsidRPr="00940E29">
        <w:rPr>
          <w:rFonts w:asciiTheme="minorHAnsi" w:hAnsiTheme="minorHAnsi" w:cstheme="minorHAnsi"/>
          <w:i/>
          <w:sz w:val="22"/>
          <w:szCs w:val="22"/>
        </w:rPr>
        <w:t>Selaginella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can rescue the ABA response of an Arabidopsis mutant lacking OST1 (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Chater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e</w:t>
      </w:r>
      <w:r w:rsidR="00FF5242" w:rsidRPr="00347458">
        <w:rPr>
          <w:rFonts w:asciiTheme="minorHAnsi" w:hAnsiTheme="minorHAnsi" w:cstheme="minorHAnsi"/>
          <w:sz w:val="22"/>
          <w:szCs w:val="22"/>
        </w:rPr>
        <w:t>t al., 2011</w:t>
      </w:r>
      <w:r w:rsidR="004C0EF2" w:rsidRPr="0034745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C0EF2" w:rsidRPr="00347458">
        <w:rPr>
          <w:rFonts w:asciiTheme="minorHAnsi" w:hAnsiTheme="minorHAnsi" w:cstheme="minorHAnsi"/>
          <w:sz w:val="22"/>
          <w:szCs w:val="22"/>
        </w:rPr>
        <w:t>Ruszala</w:t>
      </w:r>
      <w:proofErr w:type="spellEnd"/>
      <w:r w:rsidR="004C0EF2" w:rsidRPr="00347458">
        <w:rPr>
          <w:rFonts w:asciiTheme="minorHAnsi" w:hAnsiTheme="minorHAnsi" w:cstheme="minorHAnsi"/>
          <w:sz w:val="22"/>
          <w:szCs w:val="22"/>
        </w:rPr>
        <w:t xml:space="preserve"> et al.</w:t>
      </w:r>
      <w:r w:rsidR="000A26B1">
        <w:rPr>
          <w:rFonts w:asciiTheme="minorHAnsi" w:hAnsiTheme="minorHAnsi" w:cstheme="minorHAnsi"/>
          <w:sz w:val="22"/>
          <w:szCs w:val="22"/>
        </w:rPr>
        <w:t>,</w:t>
      </w:r>
      <w:r w:rsidR="004C0EF2" w:rsidRPr="00347458">
        <w:rPr>
          <w:rFonts w:asciiTheme="minorHAnsi" w:hAnsiTheme="minorHAnsi" w:cstheme="minorHAnsi"/>
          <w:sz w:val="22"/>
          <w:szCs w:val="22"/>
        </w:rPr>
        <w:t xml:space="preserve"> 2011</w:t>
      </w:r>
      <w:r w:rsidR="00FF5242" w:rsidRPr="00347458">
        <w:rPr>
          <w:rFonts w:asciiTheme="minorHAnsi" w:hAnsiTheme="minorHAnsi" w:cstheme="minorHAnsi"/>
          <w:sz w:val="22"/>
          <w:szCs w:val="22"/>
        </w:rPr>
        <w:t>)</w:t>
      </w:r>
      <w:r w:rsidR="00551C0F" w:rsidRPr="00347458">
        <w:rPr>
          <w:rFonts w:asciiTheme="minorHAnsi" w:hAnsiTheme="minorHAnsi" w:cstheme="minorHAnsi"/>
          <w:sz w:val="22"/>
          <w:szCs w:val="22"/>
        </w:rPr>
        <w:t xml:space="preserve">. OST1, a key component of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551C0F" w:rsidRPr="00347458">
        <w:rPr>
          <w:rFonts w:asciiTheme="minorHAnsi" w:hAnsiTheme="minorHAnsi" w:cstheme="minorHAnsi"/>
          <w:sz w:val="22"/>
          <w:szCs w:val="22"/>
        </w:rPr>
        <w:lastRenderedPageBreak/>
        <w:t xml:space="preserve">response to ABA, evolved more than 400 million years suggesting that control of </w:t>
      </w:r>
      <w:proofErr w:type="spellStart"/>
      <w:r w:rsidR="00551C0F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551C0F" w:rsidRPr="00347458">
        <w:rPr>
          <w:rFonts w:asciiTheme="minorHAnsi" w:hAnsiTheme="minorHAnsi" w:cstheme="minorHAnsi"/>
          <w:sz w:val="22"/>
          <w:szCs w:val="22"/>
        </w:rPr>
        <w:t xml:space="preserve"> aperture in response to ABA originated earlier than the divergence of ferns.</w:t>
      </w:r>
    </w:p>
    <w:p w:rsidR="00F24417" w:rsidRDefault="00F24417" w:rsidP="00163E03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14318D" w:rsidRPr="00347458" w:rsidRDefault="00347458" w:rsidP="00347458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347458">
        <w:rPr>
          <w:rFonts w:asciiTheme="minorHAnsi" w:hAnsiTheme="minorHAnsi" w:cstheme="minorHAnsi"/>
          <w:b/>
          <w:sz w:val="22"/>
          <w:szCs w:val="22"/>
        </w:rPr>
        <w:t>1.2</w:t>
      </w:r>
      <w:r w:rsidR="005E256F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15B39" w:rsidRPr="00347458">
        <w:rPr>
          <w:rFonts w:asciiTheme="minorHAnsi" w:hAnsiTheme="minorHAnsi" w:cstheme="minorHAnsi"/>
          <w:b/>
          <w:sz w:val="22"/>
          <w:szCs w:val="22"/>
        </w:rPr>
        <w:t xml:space="preserve">Stomata respond to </w:t>
      </w:r>
      <w:r w:rsidR="002A4ADB" w:rsidRPr="00347458">
        <w:rPr>
          <w:rFonts w:asciiTheme="minorHAnsi" w:hAnsiTheme="minorHAnsi" w:cstheme="minorHAnsi"/>
          <w:b/>
          <w:sz w:val="22"/>
          <w:szCs w:val="22"/>
        </w:rPr>
        <w:t>key envir</w:t>
      </w:r>
      <w:r w:rsidRPr="00347458">
        <w:rPr>
          <w:rFonts w:asciiTheme="minorHAnsi" w:hAnsiTheme="minorHAnsi" w:cstheme="minorHAnsi"/>
          <w:b/>
          <w:sz w:val="22"/>
          <w:szCs w:val="22"/>
        </w:rPr>
        <w:t>onmental and endogenous signals</w:t>
      </w:r>
    </w:p>
    <w:p w:rsidR="00347458" w:rsidRPr="00347458" w:rsidRDefault="00347458" w:rsidP="00551C0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F5242" w:rsidRPr="00347458" w:rsidRDefault="00347458" w:rsidP="00551C0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1.2.1</w:t>
      </w:r>
      <w:r w:rsidR="002A4ADB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2A4ADB" w:rsidRPr="00347458">
        <w:rPr>
          <w:rFonts w:asciiTheme="minorHAnsi" w:hAnsiTheme="minorHAnsi" w:cstheme="minorHAnsi"/>
          <w:b/>
          <w:sz w:val="22"/>
          <w:szCs w:val="22"/>
        </w:rPr>
        <w:t>Stomatal</w:t>
      </w:r>
      <w:proofErr w:type="spellEnd"/>
      <w:r w:rsidR="002A4ADB" w:rsidRPr="00347458">
        <w:rPr>
          <w:rFonts w:asciiTheme="minorHAnsi" w:hAnsiTheme="minorHAnsi" w:cstheme="minorHAnsi"/>
          <w:b/>
          <w:sz w:val="22"/>
          <w:szCs w:val="22"/>
        </w:rPr>
        <w:t xml:space="preserve"> response to light</w:t>
      </w:r>
    </w:p>
    <w:p w:rsidR="00347458" w:rsidRDefault="00347458" w:rsidP="00551C0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85B9F" w:rsidRPr="00877041" w:rsidRDefault="004C0EF2" w:rsidP="00551C0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Vascular plants including </w:t>
      </w:r>
      <w:r w:rsidR="00285B9F" w:rsidRPr="00347458">
        <w:rPr>
          <w:rFonts w:asciiTheme="minorHAnsi" w:hAnsiTheme="minorHAnsi" w:cstheme="minorHAnsi"/>
          <w:i/>
          <w:sz w:val="22"/>
          <w:szCs w:val="22"/>
        </w:rPr>
        <w:t>Arabidopsis</w:t>
      </w:r>
      <w:r w:rsidR="00285B9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C97744" w:rsidRPr="00347458">
        <w:rPr>
          <w:rFonts w:asciiTheme="minorHAnsi" w:hAnsiTheme="minorHAnsi" w:cstheme="minorHAnsi"/>
          <w:sz w:val="22"/>
          <w:szCs w:val="22"/>
        </w:rPr>
        <w:t>adjust leaf conductance in response to</w:t>
      </w:r>
      <w:r w:rsidR="00285B9F" w:rsidRPr="00347458">
        <w:rPr>
          <w:rFonts w:asciiTheme="minorHAnsi" w:hAnsiTheme="minorHAnsi" w:cstheme="minorHAnsi"/>
          <w:sz w:val="22"/>
          <w:szCs w:val="22"/>
        </w:rPr>
        <w:t xml:space="preserve"> light </w:t>
      </w:r>
      <w:r w:rsidRPr="00347458">
        <w:rPr>
          <w:rFonts w:asciiTheme="minorHAnsi" w:hAnsiTheme="minorHAnsi" w:cstheme="minorHAnsi"/>
          <w:sz w:val="22"/>
          <w:szCs w:val="22"/>
        </w:rPr>
        <w:t xml:space="preserve">both </w:t>
      </w:r>
      <w:r w:rsidR="00285B9F" w:rsidRPr="00347458">
        <w:rPr>
          <w:rFonts w:asciiTheme="minorHAnsi" w:hAnsiTheme="minorHAnsi" w:cstheme="minorHAnsi"/>
          <w:sz w:val="22"/>
          <w:szCs w:val="22"/>
        </w:rPr>
        <w:t xml:space="preserve">by altering </w:t>
      </w:r>
      <w:proofErr w:type="spellStart"/>
      <w:r w:rsidR="00285B9F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285B9F" w:rsidRPr="00347458">
        <w:rPr>
          <w:rFonts w:asciiTheme="minorHAnsi" w:hAnsiTheme="minorHAnsi" w:cstheme="minorHAnsi"/>
          <w:sz w:val="22"/>
          <w:szCs w:val="22"/>
        </w:rPr>
        <w:t xml:space="preserve"> development (long term response) and </w:t>
      </w:r>
      <w:r w:rsidRPr="00347458">
        <w:rPr>
          <w:rFonts w:asciiTheme="minorHAnsi" w:hAnsiTheme="minorHAnsi" w:cstheme="minorHAnsi"/>
          <w:sz w:val="22"/>
          <w:szCs w:val="22"/>
        </w:rPr>
        <w:t xml:space="preserve">by </w:t>
      </w:r>
      <w:r w:rsidR="00285B9F" w:rsidRPr="00347458">
        <w:rPr>
          <w:rFonts w:asciiTheme="minorHAnsi" w:hAnsiTheme="minorHAnsi" w:cstheme="minorHAnsi"/>
          <w:sz w:val="22"/>
          <w:szCs w:val="22"/>
        </w:rPr>
        <w:t xml:space="preserve">modulating </w:t>
      </w:r>
      <w:proofErr w:type="spellStart"/>
      <w:r w:rsidR="00285B9F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285B9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C97744" w:rsidRPr="00347458">
        <w:rPr>
          <w:rFonts w:asciiTheme="minorHAnsi" w:hAnsiTheme="minorHAnsi" w:cstheme="minorHAnsi"/>
          <w:sz w:val="22"/>
          <w:szCs w:val="22"/>
        </w:rPr>
        <w:t xml:space="preserve">aperture (short term response). </w:t>
      </w:r>
      <w:r w:rsidR="00B71BFD" w:rsidRPr="00347458">
        <w:rPr>
          <w:rFonts w:asciiTheme="minorHAnsi" w:hAnsiTheme="minorHAnsi" w:cstheme="minorHAnsi"/>
          <w:sz w:val="22"/>
          <w:szCs w:val="22"/>
        </w:rPr>
        <w:t xml:space="preserve">When grown at higher photon irradiances, the </w:t>
      </w:r>
      <w:proofErr w:type="spellStart"/>
      <w:r w:rsidR="00B71BFD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B71BFD" w:rsidRPr="00347458">
        <w:rPr>
          <w:rFonts w:asciiTheme="minorHAnsi" w:hAnsiTheme="minorHAnsi" w:cstheme="minorHAnsi"/>
          <w:sz w:val="22"/>
          <w:szCs w:val="22"/>
        </w:rPr>
        <w:t xml:space="preserve"> indices of mature leaves are significantly increased</w:t>
      </w:r>
      <w:r w:rsidR="00DC015E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DC015E">
        <w:rPr>
          <w:rFonts w:asciiTheme="minorHAnsi" w:hAnsiTheme="minorHAnsi" w:cstheme="minorHAnsi"/>
          <w:sz w:val="22"/>
          <w:szCs w:val="22"/>
        </w:rPr>
        <w:t>Casson</w:t>
      </w:r>
      <w:proofErr w:type="spellEnd"/>
      <w:r w:rsidR="00DC015E">
        <w:rPr>
          <w:rFonts w:asciiTheme="minorHAnsi" w:hAnsiTheme="minorHAnsi" w:cstheme="minorHAnsi"/>
          <w:sz w:val="22"/>
          <w:szCs w:val="22"/>
        </w:rPr>
        <w:t xml:space="preserve"> et al. 2009)</w:t>
      </w:r>
      <w:r w:rsidR="00B71BFD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B71BFD">
        <w:rPr>
          <w:rFonts w:asciiTheme="minorHAnsi" w:hAnsiTheme="minorHAnsi" w:cstheme="minorHAnsi"/>
          <w:sz w:val="22"/>
          <w:szCs w:val="22"/>
        </w:rPr>
        <w:t xml:space="preserve">Studies examining phenotypic differences in </w:t>
      </w:r>
      <w:r w:rsidR="00B71BFD" w:rsidRPr="00B71BFD">
        <w:rPr>
          <w:rFonts w:asciiTheme="minorHAnsi" w:hAnsiTheme="minorHAnsi" w:cstheme="minorHAnsi"/>
          <w:i/>
          <w:sz w:val="22"/>
          <w:szCs w:val="22"/>
        </w:rPr>
        <w:t>Arabidopsis</w:t>
      </w:r>
      <w:r w:rsidR="00B71BFD">
        <w:rPr>
          <w:rFonts w:asciiTheme="minorHAnsi" w:hAnsiTheme="minorHAnsi" w:cstheme="minorHAnsi"/>
          <w:sz w:val="22"/>
          <w:szCs w:val="22"/>
        </w:rPr>
        <w:t xml:space="preserve"> mutants have determined a number of the genes involved in </w:t>
      </w:r>
      <w:proofErr w:type="spellStart"/>
      <w:r w:rsidR="00B71BFD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B71BFD">
        <w:rPr>
          <w:rFonts w:asciiTheme="minorHAnsi" w:hAnsiTheme="minorHAnsi" w:cstheme="minorHAnsi"/>
          <w:sz w:val="22"/>
          <w:szCs w:val="22"/>
        </w:rPr>
        <w:t xml:space="preserve"> developmental responses to light</w:t>
      </w:r>
      <w:r w:rsidR="002E4521">
        <w:rPr>
          <w:rFonts w:asciiTheme="minorHAnsi" w:hAnsiTheme="minorHAnsi" w:cstheme="minorHAnsi"/>
          <w:sz w:val="22"/>
          <w:szCs w:val="22"/>
        </w:rPr>
        <w:t xml:space="preserve"> (</w:t>
      </w:r>
      <w:r w:rsidR="00960AF8">
        <w:rPr>
          <w:rFonts w:asciiTheme="minorHAnsi" w:hAnsiTheme="minorHAnsi" w:cstheme="minorHAnsi"/>
          <w:sz w:val="22"/>
          <w:szCs w:val="22"/>
        </w:rPr>
        <w:t>Fig</w:t>
      </w:r>
      <w:r w:rsidR="002E4521">
        <w:rPr>
          <w:rFonts w:asciiTheme="minorHAnsi" w:hAnsiTheme="minorHAnsi" w:cstheme="minorHAnsi"/>
          <w:sz w:val="22"/>
          <w:szCs w:val="22"/>
        </w:rPr>
        <w:t xml:space="preserve"> 1.1)</w:t>
      </w:r>
      <w:r w:rsidR="00B71BFD">
        <w:rPr>
          <w:rFonts w:asciiTheme="minorHAnsi" w:hAnsiTheme="minorHAnsi" w:cstheme="minorHAnsi"/>
          <w:sz w:val="22"/>
          <w:szCs w:val="22"/>
        </w:rPr>
        <w:t xml:space="preserve">. </w:t>
      </w:r>
      <w:r w:rsidR="00841F1D" w:rsidRPr="00347458">
        <w:rPr>
          <w:rFonts w:asciiTheme="minorHAnsi" w:hAnsiTheme="minorHAnsi" w:cstheme="minorHAnsi"/>
          <w:sz w:val="22"/>
          <w:szCs w:val="22"/>
        </w:rPr>
        <w:t xml:space="preserve">Plants defective in </w:t>
      </w:r>
      <w:proofErr w:type="spellStart"/>
      <w:r w:rsidR="00841F1D" w:rsidRPr="00347458">
        <w:rPr>
          <w:rFonts w:asciiTheme="minorHAnsi" w:hAnsiTheme="minorHAnsi" w:cstheme="minorHAnsi"/>
          <w:sz w:val="22"/>
          <w:szCs w:val="22"/>
        </w:rPr>
        <w:t>phyB</w:t>
      </w:r>
      <w:proofErr w:type="spellEnd"/>
      <w:r w:rsidR="00841F1D" w:rsidRPr="00347458">
        <w:rPr>
          <w:rFonts w:asciiTheme="minorHAnsi" w:hAnsiTheme="minorHAnsi" w:cstheme="minorHAnsi"/>
          <w:sz w:val="22"/>
          <w:szCs w:val="22"/>
        </w:rPr>
        <w:t xml:space="preserve">, </w:t>
      </w:r>
      <w:r w:rsidR="00AA5338" w:rsidRPr="00347458">
        <w:rPr>
          <w:rFonts w:asciiTheme="minorHAnsi" w:hAnsiTheme="minorHAnsi" w:cstheme="minorHAnsi"/>
          <w:sz w:val="22"/>
          <w:szCs w:val="22"/>
        </w:rPr>
        <w:t xml:space="preserve">a </w:t>
      </w:r>
      <w:proofErr w:type="spellStart"/>
      <w:r w:rsidR="00AA5338" w:rsidRPr="00347458">
        <w:rPr>
          <w:rFonts w:asciiTheme="minorHAnsi" w:hAnsiTheme="minorHAnsi" w:cstheme="minorHAnsi"/>
          <w:sz w:val="22"/>
          <w:szCs w:val="22"/>
        </w:rPr>
        <w:t>phytochrome</w:t>
      </w:r>
      <w:proofErr w:type="spellEnd"/>
      <w:r w:rsidR="00AA5338" w:rsidRPr="00347458">
        <w:rPr>
          <w:rFonts w:asciiTheme="minorHAnsi" w:hAnsiTheme="minorHAnsi" w:cstheme="minorHAnsi"/>
          <w:sz w:val="22"/>
          <w:szCs w:val="22"/>
        </w:rPr>
        <w:t xml:space="preserve"> photoreceptor</w:t>
      </w:r>
      <w:r w:rsidR="00841F1D" w:rsidRPr="00347458">
        <w:rPr>
          <w:rFonts w:asciiTheme="minorHAnsi" w:hAnsiTheme="minorHAnsi" w:cstheme="minorHAnsi"/>
          <w:sz w:val="22"/>
          <w:szCs w:val="22"/>
        </w:rPr>
        <w:t>, ha</w:t>
      </w:r>
      <w:r w:rsidRPr="00347458">
        <w:rPr>
          <w:rFonts w:asciiTheme="minorHAnsi" w:hAnsiTheme="minorHAnsi" w:cstheme="minorHAnsi"/>
          <w:sz w:val="22"/>
          <w:szCs w:val="22"/>
        </w:rPr>
        <w:t>ve</w:t>
      </w:r>
      <w:r w:rsidR="00841F1D" w:rsidRPr="00347458">
        <w:rPr>
          <w:rFonts w:asciiTheme="minorHAnsi" w:hAnsiTheme="minorHAnsi" w:cstheme="minorHAnsi"/>
          <w:sz w:val="22"/>
          <w:szCs w:val="22"/>
        </w:rPr>
        <w:t xml:space="preserve"> significantly lower </w:t>
      </w:r>
      <w:proofErr w:type="spellStart"/>
      <w:r w:rsidR="00841F1D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841F1D" w:rsidRPr="00877041">
        <w:rPr>
          <w:rFonts w:asciiTheme="minorHAnsi" w:hAnsiTheme="minorHAnsi" w:cstheme="minorHAnsi"/>
          <w:sz w:val="22"/>
          <w:szCs w:val="22"/>
        </w:rPr>
        <w:t xml:space="preserve"> indices than the Col-0 control when grown at 175 µmol.m</w:t>
      </w:r>
      <w:r w:rsidR="00841F1D" w:rsidRPr="00877041">
        <w:rPr>
          <w:rFonts w:asciiTheme="minorHAnsi" w:hAnsiTheme="minorHAnsi" w:cstheme="minorHAnsi"/>
          <w:sz w:val="22"/>
          <w:szCs w:val="22"/>
          <w:vertAlign w:val="superscript"/>
        </w:rPr>
        <w:t>-2</w:t>
      </w:r>
      <w:r w:rsidR="00841F1D" w:rsidRPr="00877041">
        <w:rPr>
          <w:rFonts w:asciiTheme="minorHAnsi" w:hAnsiTheme="minorHAnsi" w:cstheme="minorHAnsi"/>
          <w:sz w:val="22"/>
          <w:szCs w:val="22"/>
        </w:rPr>
        <w:t>.s</w:t>
      </w:r>
      <w:r w:rsidR="00841F1D" w:rsidRPr="00877041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841F1D" w:rsidRPr="00877041">
        <w:rPr>
          <w:rFonts w:asciiTheme="minorHAnsi" w:hAnsiTheme="minorHAnsi" w:cstheme="minorHAnsi"/>
          <w:sz w:val="22"/>
          <w:szCs w:val="22"/>
        </w:rPr>
        <w:t xml:space="preserve"> but no significant difference was observed at 50 µmol.m</w:t>
      </w:r>
      <w:r w:rsidR="00841F1D" w:rsidRPr="00877041">
        <w:rPr>
          <w:rFonts w:asciiTheme="minorHAnsi" w:hAnsiTheme="minorHAnsi" w:cstheme="minorHAnsi"/>
          <w:sz w:val="22"/>
          <w:szCs w:val="22"/>
          <w:vertAlign w:val="superscript"/>
        </w:rPr>
        <w:t>-2</w:t>
      </w:r>
      <w:r w:rsidR="00841F1D" w:rsidRPr="00877041">
        <w:rPr>
          <w:rFonts w:asciiTheme="minorHAnsi" w:hAnsiTheme="minorHAnsi" w:cstheme="minorHAnsi"/>
          <w:sz w:val="22"/>
          <w:szCs w:val="22"/>
        </w:rPr>
        <w:t>.s</w:t>
      </w:r>
      <w:r w:rsidR="00841F1D" w:rsidRPr="00877041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841F1D" w:rsidRPr="00877041">
        <w:rPr>
          <w:rFonts w:asciiTheme="minorHAnsi" w:hAnsiTheme="minorHAnsi" w:cstheme="minorHAnsi"/>
          <w:sz w:val="22"/>
          <w:szCs w:val="22"/>
        </w:rPr>
        <w:t xml:space="preserve"> suggesting that </w:t>
      </w:r>
      <w:proofErr w:type="spellStart"/>
      <w:r w:rsidR="00841F1D" w:rsidRPr="00877041">
        <w:rPr>
          <w:rFonts w:asciiTheme="minorHAnsi" w:hAnsiTheme="minorHAnsi" w:cstheme="minorHAnsi"/>
          <w:sz w:val="22"/>
          <w:szCs w:val="22"/>
        </w:rPr>
        <w:t>phyB</w:t>
      </w:r>
      <w:proofErr w:type="spellEnd"/>
      <w:r w:rsidR="00841F1D" w:rsidRPr="00877041">
        <w:rPr>
          <w:rFonts w:asciiTheme="minorHAnsi" w:hAnsiTheme="minorHAnsi" w:cstheme="minorHAnsi"/>
          <w:sz w:val="22"/>
          <w:szCs w:val="22"/>
        </w:rPr>
        <w:t xml:space="preserve"> plays an active role in increasing </w:t>
      </w:r>
      <w:proofErr w:type="spellStart"/>
      <w:r w:rsidR="00841F1D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841F1D" w:rsidRPr="00877041">
        <w:rPr>
          <w:rFonts w:asciiTheme="minorHAnsi" w:hAnsiTheme="minorHAnsi" w:cstheme="minorHAnsi"/>
          <w:sz w:val="22"/>
          <w:szCs w:val="22"/>
        </w:rPr>
        <w:t xml:space="preserve"> density in response to</w:t>
      </w:r>
      <w:r w:rsidR="00492CCE" w:rsidRPr="00877041">
        <w:rPr>
          <w:rFonts w:asciiTheme="minorHAnsi" w:hAnsiTheme="minorHAnsi" w:cstheme="minorHAnsi"/>
          <w:sz w:val="22"/>
          <w:szCs w:val="22"/>
        </w:rPr>
        <w:t xml:space="preserve"> (red)</w:t>
      </w:r>
      <w:r w:rsidR="00841F1D" w:rsidRPr="00877041">
        <w:rPr>
          <w:rFonts w:asciiTheme="minorHAnsi" w:hAnsiTheme="minorHAnsi" w:cstheme="minorHAnsi"/>
          <w:sz w:val="22"/>
          <w:szCs w:val="22"/>
        </w:rPr>
        <w:t xml:space="preserve"> light</w:t>
      </w:r>
      <w:r w:rsidR="00492CCE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231CE0" w:rsidRPr="00877041">
        <w:rPr>
          <w:rFonts w:asciiTheme="minorHAnsi" w:hAnsiTheme="minorHAnsi" w:cstheme="minorHAnsi"/>
          <w:sz w:val="22"/>
          <w:szCs w:val="22"/>
        </w:rPr>
        <w:t>Casson</w:t>
      </w:r>
      <w:proofErr w:type="spellEnd"/>
      <w:r w:rsidR="00231CE0" w:rsidRPr="00877041">
        <w:rPr>
          <w:rFonts w:asciiTheme="minorHAnsi" w:hAnsiTheme="minorHAnsi" w:cstheme="minorHAnsi"/>
          <w:sz w:val="22"/>
          <w:szCs w:val="22"/>
        </w:rPr>
        <w:t xml:space="preserve"> et al. 2009</w:t>
      </w:r>
      <w:r w:rsidR="00492CCE" w:rsidRPr="00877041">
        <w:rPr>
          <w:rFonts w:asciiTheme="minorHAnsi" w:hAnsiTheme="minorHAnsi" w:cstheme="minorHAnsi"/>
          <w:sz w:val="22"/>
          <w:szCs w:val="22"/>
        </w:rPr>
        <w:t>)</w:t>
      </w:r>
      <w:r w:rsidR="00841F1D" w:rsidRPr="00877041">
        <w:rPr>
          <w:rFonts w:asciiTheme="minorHAnsi" w:hAnsiTheme="minorHAnsi" w:cstheme="minorHAnsi"/>
          <w:sz w:val="22"/>
          <w:szCs w:val="22"/>
        </w:rPr>
        <w:t xml:space="preserve">. </w:t>
      </w:r>
      <w:r w:rsidR="00AA5338" w:rsidRPr="00877041">
        <w:rPr>
          <w:rFonts w:asciiTheme="minorHAnsi" w:hAnsiTheme="minorHAnsi" w:cstheme="minorHAnsi"/>
          <w:sz w:val="22"/>
          <w:szCs w:val="22"/>
        </w:rPr>
        <w:t xml:space="preserve">Plants lacking a functional PIF4 gene, a </w:t>
      </w:r>
      <w:proofErr w:type="spellStart"/>
      <w:r w:rsidR="00AA5338" w:rsidRPr="00877041">
        <w:rPr>
          <w:rFonts w:asciiTheme="minorHAnsi" w:hAnsiTheme="minorHAnsi" w:cstheme="minorHAnsi"/>
          <w:sz w:val="22"/>
          <w:szCs w:val="22"/>
        </w:rPr>
        <w:t>phytochrome</w:t>
      </w:r>
      <w:proofErr w:type="spellEnd"/>
      <w:r w:rsidR="00AA5338" w:rsidRPr="00877041">
        <w:rPr>
          <w:rFonts w:asciiTheme="minorHAnsi" w:hAnsiTheme="minorHAnsi" w:cstheme="minorHAnsi"/>
          <w:sz w:val="22"/>
          <w:szCs w:val="22"/>
        </w:rPr>
        <w:t xml:space="preserve"> interacting factor</w:t>
      </w:r>
      <w:r w:rsidR="00492CCE" w:rsidRPr="00877041">
        <w:rPr>
          <w:rFonts w:asciiTheme="minorHAnsi" w:hAnsiTheme="minorHAnsi" w:cstheme="minorHAnsi"/>
          <w:sz w:val="22"/>
          <w:szCs w:val="22"/>
        </w:rPr>
        <w:t xml:space="preserve"> shown to </w:t>
      </w:r>
      <w:r w:rsidR="00171843" w:rsidRPr="00877041">
        <w:rPr>
          <w:rFonts w:asciiTheme="minorHAnsi" w:hAnsiTheme="minorHAnsi" w:cstheme="minorHAnsi"/>
          <w:sz w:val="22"/>
          <w:szCs w:val="22"/>
        </w:rPr>
        <w:t>negatively regulate</w:t>
      </w:r>
      <w:r w:rsidR="00492CCE"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92CCE" w:rsidRPr="00877041">
        <w:rPr>
          <w:rFonts w:asciiTheme="minorHAnsi" w:hAnsiTheme="minorHAnsi" w:cstheme="minorHAnsi"/>
          <w:sz w:val="22"/>
          <w:szCs w:val="22"/>
        </w:rPr>
        <w:t>PhyB</w:t>
      </w:r>
      <w:proofErr w:type="spellEnd"/>
      <w:r w:rsidR="00492CCE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492CCE" w:rsidRPr="00877041">
        <w:rPr>
          <w:rFonts w:asciiTheme="minorHAnsi" w:hAnsiTheme="minorHAnsi" w:cstheme="minorHAnsi"/>
          <w:sz w:val="22"/>
          <w:szCs w:val="22"/>
        </w:rPr>
        <w:t>Huq</w:t>
      </w:r>
      <w:proofErr w:type="spellEnd"/>
      <w:r w:rsidR="00492CCE" w:rsidRPr="00877041">
        <w:rPr>
          <w:rFonts w:asciiTheme="minorHAnsi" w:hAnsiTheme="minorHAnsi" w:cstheme="minorHAnsi"/>
          <w:sz w:val="22"/>
          <w:szCs w:val="22"/>
        </w:rPr>
        <w:t xml:space="preserve"> and Quail 2002</w:t>
      </w:r>
      <w:r w:rsidRPr="00877041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492CCE" w:rsidRPr="00877041">
        <w:rPr>
          <w:rFonts w:asciiTheme="minorHAnsi" w:hAnsiTheme="minorHAnsi" w:cstheme="minorHAnsi"/>
          <w:sz w:val="22"/>
          <w:szCs w:val="22"/>
        </w:rPr>
        <w:t>Castillon</w:t>
      </w:r>
      <w:proofErr w:type="spellEnd"/>
      <w:r w:rsidR="00492CCE" w:rsidRPr="00877041">
        <w:rPr>
          <w:rFonts w:asciiTheme="minorHAnsi" w:hAnsiTheme="minorHAnsi" w:cstheme="minorHAnsi"/>
          <w:sz w:val="22"/>
          <w:szCs w:val="22"/>
        </w:rPr>
        <w:t xml:space="preserve"> et al. 2007)</w:t>
      </w:r>
      <w:r w:rsidR="00AA5338" w:rsidRPr="00877041">
        <w:rPr>
          <w:rFonts w:asciiTheme="minorHAnsi" w:hAnsiTheme="minorHAnsi" w:cstheme="minorHAnsi"/>
          <w:sz w:val="22"/>
          <w:szCs w:val="22"/>
        </w:rPr>
        <w:t>,</w:t>
      </w:r>
      <w:r w:rsidR="00884EBC">
        <w:rPr>
          <w:rFonts w:asciiTheme="minorHAnsi" w:hAnsiTheme="minorHAnsi" w:cstheme="minorHAnsi"/>
          <w:sz w:val="22"/>
          <w:szCs w:val="22"/>
        </w:rPr>
        <w:t xml:space="preserve"> are </w:t>
      </w:r>
      <w:r w:rsidR="00AA5338" w:rsidRPr="00877041">
        <w:rPr>
          <w:rFonts w:asciiTheme="minorHAnsi" w:hAnsiTheme="minorHAnsi" w:cstheme="minorHAnsi"/>
          <w:sz w:val="22"/>
          <w:szCs w:val="22"/>
        </w:rPr>
        <w:t xml:space="preserve">also </w:t>
      </w:r>
      <w:r w:rsidRPr="00877041">
        <w:rPr>
          <w:rFonts w:asciiTheme="minorHAnsi" w:hAnsiTheme="minorHAnsi" w:cstheme="minorHAnsi"/>
          <w:sz w:val="22"/>
          <w:szCs w:val="22"/>
        </w:rPr>
        <w:t xml:space="preserve">unable to regulate </w:t>
      </w:r>
      <w:proofErr w:type="spellStart"/>
      <w:r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877041">
        <w:rPr>
          <w:rFonts w:asciiTheme="minorHAnsi" w:hAnsiTheme="minorHAnsi" w:cstheme="minorHAnsi"/>
          <w:sz w:val="22"/>
          <w:szCs w:val="22"/>
        </w:rPr>
        <w:t xml:space="preserve"> development normally in response to light intensity</w:t>
      </w:r>
      <w:r w:rsidR="00AA5338" w:rsidRPr="00877041">
        <w:rPr>
          <w:rFonts w:asciiTheme="minorHAnsi" w:hAnsiTheme="minorHAnsi" w:cstheme="minorHAnsi"/>
          <w:sz w:val="22"/>
          <w:szCs w:val="22"/>
        </w:rPr>
        <w:t xml:space="preserve"> indicating that </w:t>
      </w:r>
      <w:proofErr w:type="spellStart"/>
      <w:r w:rsidR="00AA5338" w:rsidRPr="00877041">
        <w:rPr>
          <w:rFonts w:asciiTheme="minorHAnsi" w:hAnsiTheme="minorHAnsi" w:cstheme="minorHAnsi"/>
          <w:sz w:val="22"/>
          <w:szCs w:val="22"/>
        </w:rPr>
        <w:t>PhyB</w:t>
      </w:r>
      <w:proofErr w:type="spellEnd"/>
      <w:r w:rsidR="00AA5338" w:rsidRPr="00877041">
        <w:rPr>
          <w:rFonts w:asciiTheme="minorHAnsi" w:hAnsiTheme="minorHAnsi" w:cstheme="minorHAnsi"/>
          <w:sz w:val="22"/>
          <w:szCs w:val="22"/>
        </w:rPr>
        <w:t xml:space="preserve"> regulates </w:t>
      </w:r>
      <w:proofErr w:type="spellStart"/>
      <w:r w:rsidR="00AA5338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AA5338" w:rsidRPr="00877041">
        <w:rPr>
          <w:rFonts w:asciiTheme="minorHAnsi" w:hAnsiTheme="minorHAnsi" w:cstheme="minorHAnsi"/>
          <w:sz w:val="22"/>
          <w:szCs w:val="22"/>
        </w:rPr>
        <w:t xml:space="preserve"> development by interacting with</w:t>
      </w:r>
      <w:r w:rsidR="00492CCE" w:rsidRPr="00877041">
        <w:rPr>
          <w:rFonts w:asciiTheme="minorHAnsi" w:hAnsiTheme="minorHAnsi" w:cstheme="minorHAnsi"/>
          <w:sz w:val="22"/>
          <w:szCs w:val="22"/>
        </w:rPr>
        <w:t>, but not exclusively</w:t>
      </w:r>
      <w:r w:rsidR="00AA5338" w:rsidRPr="00877041">
        <w:rPr>
          <w:rFonts w:asciiTheme="minorHAnsi" w:hAnsiTheme="minorHAnsi" w:cstheme="minorHAnsi"/>
          <w:sz w:val="22"/>
          <w:szCs w:val="22"/>
        </w:rPr>
        <w:t xml:space="preserve"> with, PIF4</w:t>
      </w:r>
      <w:r w:rsidR="00492CCE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492CCE" w:rsidRPr="00877041">
        <w:rPr>
          <w:rFonts w:asciiTheme="minorHAnsi" w:hAnsiTheme="minorHAnsi" w:cstheme="minorHAnsi"/>
          <w:sz w:val="22"/>
          <w:szCs w:val="22"/>
        </w:rPr>
        <w:t>Casson</w:t>
      </w:r>
      <w:proofErr w:type="spellEnd"/>
      <w:r w:rsidR="00492CCE" w:rsidRPr="00877041">
        <w:rPr>
          <w:rFonts w:asciiTheme="minorHAnsi" w:hAnsiTheme="minorHAnsi" w:cstheme="minorHAnsi"/>
          <w:sz w:val="22"/>
          <w:szCs w:val="22"/>
        </w:rPr>
        <w:t xml:space="preserve"> et al. 200</w:t>
      </w:r>
      <w:r w:rsidR="00231CE0" w:rsidRPr="00877041">
        <w:rPr>
          <w:rFonts w:asciiTheme="minorHAnsi" w:hAnsiTheme="minorHAnsi" w:cstheme="minorHAnsi"/>
          <w:sz w:val="22"/>
          <w:szCs w:val="22"/>
        </w:rPr>
        <w:t>9</w:t>
      </w:r>
      <w:r w:rsidR="00492CCE" w:rsidRPr="00877041">
        <w:rPr>
          <w:rFonts w:asciiTheme="minorHAnsi" w:hAnsiTheme="minorHAnsi" w:cstheme="minorHAnsi"/>
          <w:sz w:val="22"/>
          <w:szCs w:val="22"/>
        </w:rPr>
        <w:t>).</w:t>
      </w:r>
      <w:r w:rsidR="00AF1CFB" w:rsidRPr="00877041">
        <w:rPr>
          <w:rFonts w:asciiTheme="minorHAnsi" w:hAnsiTheme="minorHAnsi" w:cstheme="minorHAnsi"/>
          <w:sz w:val="22"/>
          <w:szCs w:val="22"/>
        </w:rPr>
        <w:t xml:space="preserve"> Although the above study found no role of </w:t>
      </w:r>
      <w:proofErr w:type="spellStart"/>
      <w:r w:rsidR="00AF1CFB" w:rsidRPr="00877041">
        <w:rPr>
          <w:rFonts w:asciiTheme="minorHAnsi" w:hAnsiTheme="minorHAnsi" w:cstheme="minorHAnsi"/>
          <w:sz w:val="22"/>
          <w:szCs w:val="22"/>
        </w:rPr>
        <w:t>phyA</w:t>
      </w:r>
      <w:proofErr w:type="spellEnd"/>
      <w:r w:rsidR="00AF1CFB" w:rsidRPr="00877041">
        <w:rPr>
          <w:rFonts w:asciiTheme="minorHAnsi" w:hAnsiTheme="minorHAnsi" w:cstheme="minorHAnsi"/>
          <w:sz w:val="22"/>
          <w:szCs w:val="22"/>
        </w:rPr>
        <w:t xml:space="preserve"> in regulating </w:t>
      </w:r>
      <w:proofErr w:type="spellStart"/>
      <w:r w:rsidR="00AF1CFB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AF1CFB" w:rsidRPr="00877041">
        <w:rPr>
          <w:rFonts w:asciiTheme="minorHAnsi" w:hAnsiTheme="minorHAnsi" w:cstheme="minorHAnsi"/>
          <w:sz w:val="22"/>
          <w:szCs w:val="22"/>
        </w:rPr>
        <w:t xml:space="preserve"> development on true leaves, a </w:t>
      </w:r>
      <w:proofErr w:type="spellStart"/>
      <w:r w:rsidR="00AF1CFB" w:rsidRPr="00877041">
        <w:rPr>
          <w:rFonts w:asciiTheme="minorHAnsi" w:hAnsiTheme="minorHAnsi" w:cstheme="minorHAnsi"/>
          <w:i/>
          <w:sz w:val="22"/>
          <w:szCs w:val="22"/>
        </w:rPr>
        <w:t>phyA</w:t>
      </w:r>
      <w:proofErr w:type="spellEnd"/>
      <w:r w:rsidR="00AF1CFB" w:rsidRPr="00877041">
        <w:rPr>
          <w:rFonts w:asciiTheme="minorHAnsi" w:hAnsiTheme="minorHAnsi" w:cstheme="minorHAnsi"/>
          <w:sz w:val="22"/>
          <w:szCs w:val="22"/>
        </w:rPr>
        <w:t xml:space="preserve"> mutant is reported to produce hardly any stomata on the cotyledons under far-red light (Kang et al. 2009).</w:t>
      </w:r>
      <w:r w:rsidR="00964129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964129" w:rsidRPr="00AA49B3">
        <w:rPr>
          <w:rFonts w:asciiTheme="minorHAnsi" w:hAnsiTheme="minorHAnsi" w:cstheme="minorHAnsi"/>
          <w:i/>
          <w:sz w:val="22"/>
          <w:szCs w:val="22"/>
        </w:rPr>
        <w:t>Arabidopsis</w:t>
      </w:r>
      <w:r w:rsidR="00964129" w:rsidRPr="00877041">
        <w:rPr>
          <w:rFonts w:asciiTheme="minorHAnsi" w:hAnsiTheme="minorHAnsi" w:cstheme="minorHAnsi"/>
          <w:sz w:val="22"/>
          <w:szCs w:val="22"/>
        </w:rPr>
        <w:t xml:space="preserve"> can also alter </w:t>
      </w:r>
      <w:proofErr w:type="spellStart"/>
      <w:r w:rsidR="00964129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964129" w:rsidRPr="00877041">
        <w:rPr>
          <w:rFonts w:asciiTheme="minorHAnsi" w:hAnsiTheme="minorHAnsi" w:cstheme="minorHAnsi"/>
          <w:sz w:val="22"/>
          <w:szCs w:val="22"/>
        </w:rPr>
        <w:t xml:space="preserve"> density in response to blue light. Plants </w:t>
      </w:r>
      <w:proofErr w:type="spellStart"/>
      <w:r w:rsidR="00964129" w:rsidRPr="00877041">
        <w:rPr>
          <w:rFonts w:asciiTheme="minorHAnsi" w:hAnsiTheme="minorHAnsi" w:cstheme="minorHAnsi"/>
          <w:sz w:val="22"/>
          <w:szCs w:val="22"/>
        </w:rPr>
        <w:t>overexpressing</w:t>
      </w:r>
      <w:proofErr w:type="spellEnd"/>
      <w:r w:rsidR="00964129"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64129" w:rsidRPr="00877041">
        <w:rPr>
          <w:rFonts w:asciiTheme="minorHAnsi" w:hAnsiTheme="minorHAnsi" w:cstheme="minorHAnsi"/>
          <w:sz w:val="22"/>
          <w:szCs w:val="22"/>
        </w:rPr>
        <w:t>chromophores</w:t>
      </w:r>
      <w:proofErr w:type="spellEnd"/>
      <w:r w:rsidR="00964129" w:rsidRPr="00877041">
        <w:rPr>
          <w:rFonts w:asciiTheme="minorHAnsi" w:hAnsiTheme="minorHAnsi" w:cstheme="minorHAnsi"/>
          <w:sz w:val="22"/>
          <w:szCs w:val="22"/>
        </w:rPr>
        <w:t xml:space="preserve"> CRY1 and CRY2 ha</w:t>
      </w:r>
      <w:r w:rsidR="00884EBC">
        <w:rPr>
          <w:rFonts w:asciiTheme="minorHAnsi" w:hAnsiTheme="minorHAnsi" w:cstheme="minorHAnsi"/>
          <w:sz w:val="22"/>
          <w:szCs w:val="22"/>
        </w:rPr>
        <w:t>ve</w:t>
      </w:r>
      <w:r w:rsidR="00964129" w:rsidRPr="00877041">
        <w:rPr>
          <w:rFonts w:asciiTheme="minorHAnsi" w:hAnsiTheme="minorHAnsi" w:cstheme="minorHAnsi"/>
          <w:sz w:val="22"/>
          <w:szCs w:val="22"/>
        </w:rPr>
        <w:t xml:space="preserve"> increased </w:t>
      </w:r>
      <w:proofErr w:type="spellStart"/>
      <w:r w:rsidR="004D4C6E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4D4C6E">
        <w:rPr>
          <w:rFonts w:asciiTheme="minorHAnsi" w:hAnsiTheme="minorHAnsi" w:cstheme="minorHAnsi"/>
          <w:sz w:val="22"/>
          <w:szCs w:val="22"/>
        </w:rPr>
        <w:t xml:space="preserve"> indices and clustering</w:t>
      </w:r>
      <w:r w:rsidR="00AF1CFB" w:rsidRPr="00877041">
        <w:rPr>
          <w:rFonts w:asciiTheme="minorHAnsi" w:hAnsiTheme="minorHAnsi" w:cstheme="minorHAnsi"/>
          <w:sz w:val="22"/>
          <w:szCs w:val="22"/>
        </w:rPr>
        <w:t xml:space="preserve"> when grown in blue light but not when grown in red light. In addition, </w:t>
      </w:r>
      <w:proofErr w:type="spellStart"/>
      <w:r w:rsidR="00AF1CFB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AF1CFB" w:rsidRPr="00877041">
        <w:rPr>
          <w:rFonts w:asciiTheme="minorHAnsi" w:hAnsiTheme="minorHAnsi" w:cstheme="minorHAnsi"/>
          <w:sz w:val="22"/>
          <w:szCs w:val="22"/>
        </w:rPr>
        <w:t xml:space="preserve"> development in </w:t>
      </w:r>
      <w:r w:rsidR="00AF1CFB" w:rsidRPr="00877041">
        <w:rPr>
          <w:rFonts w:asciiTheme="minorHAnsi" w:hAnsiTheme="minorHAnsi" w:cstheme="minorHAnsi"/>
          <w:i/>
          <w:sz w:val="22"/>
          <w:szCs w:val="22"/>
        </w:rPr>
        <w:t>cry1cry2</w:t>
      </w:r>
      <w:r w:rsidR="00AF1CFB" w:rsidRPr="00877041">
        <w:rPr>
          <w:rFonts w:asciiTheme="minorHAnsi" w:hAnsiTheme="minorHAnsi" w:cstheme="minorHAnsi"/>
          <w:sz w:val="22"/>
          <w:szCs w:val="22"/>
        </w:rPr>
        <w:t xml:space="preserve"> double mutants was inhibited in a blue-light dependent manner. </w:t>
      </w:r>
      <w:r w:rsidR="00964129" w:rsidRPr="00877041">
        <w:rPr>
          <w:rFonts w:asciiTheme="minorHAnsi" w:hAnsiTheme="minorHAnsi" w:cstheme="minorHAnsi"/>
          <w:sz w:val="22"/>
          <w:szCs w:val="22"/>
        </w:rPr>
        <w:t xml:space="preserve">COP1, a ring motif-containing E3 </w:t>
      </w:r>
      <w:proofErr w:type="spellStart"/>
      <w:r w:rsidR="00964129" w:rsidRPr="00877041">
        <w:rPr>
          <w:rFonts w:asciiTheme="minorHAnsi" w:hAnsiTheme="minorHAnsi" w:cstheme="minorHAnsi"/>
          <w:sz w:val="22"/>
          <w:szCs w:val="22"/>
        </w:rPr>
        <w:t>ubiquitin</w:t>
      </w:r>
      <w:proofErr w:type="spellEnd"/>
      <w:r w:rsidR="00964129"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64129" w:rsidRPr="00877041">
        <w:rPr>
          <w:rFonts w:asciiTheme="minorHAnsi" w:hAnsiTheme="minorHAnsi" w:cstheme="minorHAnsi"/>
          <w:sz w:val="22"/>
          <w:szCs w:val="22"/>
        </w:rPr>
        <w:t>ligase</w:t>
      </w:r>
      <w:proofErr w:type="spellEnd"/>
      <w:r w:rsidR="00964129" w:rsidRPr="00877041">
        <w:rPr>
          <w:rFonts w:asciiTheme="minorHAnsi" w:hAnsiTheme="minorHAnsi" w:cstheme="minorHAnsi"/>
          <w:sz w:val="22"/>
          <w:szCs w:val="22"/>
        </w:rPr>
        <w:t xml:space="preserve"> and key repressor of </w:t>
      </w:r>
      <w:proofErr w:type="spellStart"/>
      <w:r w:rsidR="00964129" w:rsidRPr="00877041">
        <w:rPr>
          <w:rFonts w:asciiTheme="minorHAnsi" w:hAnsiTheme="minorHAnsi" w:cstheme="minorHAnsi"/>
          <w:sz w:val="22"/>
          <w:szCs w:val="22"/>
        </w:rPr>
        <w:t>photomorphogensis</w:t>
      </w:r>
      <w:proofErr w:type="spellEnd"/>
      <w:r w:rsidR="00AF1CFB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407C9C" w:rsidRPr="00877041">
        <w:rPr>
          <w:rFonts w:asciiTheme="minorHAnsi" w:hAnsiTheme="minorHAnsi" w:cstheme="minorHAnsi"/>
          <w:sz w:val="22"/>
          <w:szCs w:val="22"/>
        </w:rPr>
        <w:t>(Mao et al.</w:t>
      </w:r>
      <w:r w:rsidRPr="00877041">
        <w:rPr>
          <w:rFonts w:asciiTheme="minorHAnsi" w:hAnsiTheme="minorHAnsi" w:cstheme="minorHAnsi"/>
          <w:sz w:val="22"/>
          <w:szCs w:val="22"/>
        </w:rPr>
        <w:t>,</w:t>
      </w:r>
      <w:r w:rsidR="00407C9C" w:rsidRPr="00877041">
        <w:rPr>
          <w:rFonts w:asciiTheme="minorHAnsi" w:hAnsiTheme="minorHAnsi" w:cstheme="minorHAnsi"/>
          <w:sz w:val="22"/>
          <w:szCs w:val="22"/>
        </w:rPr>
        <w:t xml:space="preserve"> 2005</w:t>
      </w:r>
      <w:r w:rsidRPr="00877041">
        <w:rPr>
          <w:rFonts w:asciiTheme="minorHAnsi" w:hAnsiTheme="minorHAnsi" w:cstheme="minorHAnsi"/>
          <w:sz w:val="22"/>
          <w:szCs w:val="22"/>
        </w:rPr>
        <w:t xml:space="preserve">; </w:t>
      </w:r>
      <w:r w:rsidR="00AF1CFB" w:rsidRPr="00877041">
        <w:rPr>
          <w:rFonts w:asciiTheme="minorHAnsi" w:hAnsiTheme="minorHAnsi" w:cstheme="minorHAnsi"/>
          <w:sz w:val="22"/>
          <w:szCs w:val="22"/>
        </w:rPr>
        <w:t>Deng et al. 1992</w:t>
      </w:r>
      <w:r w:rsidRPr="00877041">
        <w:rPr>
          <w:rFonts w:asciiTheme="minorHAnsi" w:hAnsiTheme="minorHAnsi" w:cstheme="minorHAnsi"/>
          <w:sz w:val="22"/>
          <w:szCs w:val="22"/>
        </w:rPr>
        <w:t xml:space="preserve">; </w:t>
      </w:r>
      <w:r w:rsidR="00AF1CFB" w:rsidRPr="00877041">
        <w:rPr>
          <w:rFonts w:asciiTheme="minorHAnsi" w:hAnsiTheme="minorHAnsi" w:cstheme="minorHAnsi"/>
          <w:sz w:val="22"/>
          <w:szCs w:val="22"/>
        </w:rPr>
        <w:t>Jang et al.</w:t>
      </w:r>
      <w:r w:rsidRPr="00877041">
        <w:rPr>
          <w:rFonts w:asciiTheme="minorHAnsi" w:hAnsiTheme="minorHAnsi" w:cstheme="minorHAnsi"/>
          <w:sz w:val="22"/>
          <w:szCs w:val="22"/>
        </w:rPr>
        <w:t>,</w:t>
      </w:r>
      <w:r w:rsidR="00AF1CFB" w:rsidRPr="00877041">
        <w:rPr>
          <w:rFonts w:asciiTheme="minorHAnsi" w:hAnsiTheme="minorHAnsi" w:cstheme="minorHAnsi"/>
          <w:sz w:val="22"/>
          <w:szCs w:val="22"/>
        </w:rPr>
        <w:t xml:space="preserve"> 200</w:t>
      </w:r>
      <w:r w:rsidR="00DE3B22">
        <w:rPr>
          <w:rFonts w:asciiTheme="minorHAnsi" w:hAnsiTheme="minorHAnsi" w:cstheme="minorHAnsi"/>
          <w:sz w:val="22"/>
          <w:szCs w:val="22"/>
        </w:rPr>
        <w:t>3</w:t>
      </w:r>
      <w:r w:rsidRPr="00877041">
        <w:rPr>
          <w:rFonts w:asciiTheme="minorHAnsi" w:hAnsiTheme="minorHAnsi" w:cstheme="minorHAnsi"/>
          <w:sz w:val="22"/>
          <w:szCs w:val="22"/>
        </w:rPr>
        <w:t xml:space="preserve">; </w:t>
      </w:r>
      <w:r w:rsidR="00AF1CFB" w:rsidRPr="00877041">
        <w:rPr>
          <w:rFonts w:asciiTheme="minorHAnsi" w:hAnsiTheme="minorHAnsi" w:cstheme="minorHAnsi"/>
          <w:sz w:val="22"/>
          <w:szCs w:val="22"/>
        </w:rPr>
        <w:t>Liu et al.</w:t>
      </w:r>
      <w:r w:rsidRPr="00877041">
        <w:rPr>
          <w:rFonts w:asciiTheme="minorHAnsi" w:hAnsiTheme="minorHAnsi" w:cstheme="minorHAnsi"/>
          <w:sz w:val="22"/>
          <w:szCs w:val="22"/>
        </w:rPr>
        <w:t xml:space="preserve">, </w:t>
      </w:r>
      <w:r w:rsidR="00AF1CFB" w:rsidRPr="00877041">
        <w:rPr>
          <w:rFonts w:asciiTheme="minorHAnsi" w:hAnsiTheme="minorHAnsi" w:cstheme="minorHAnsi"/>
          <w:sz w:val="22"/>
          <w:szCs w:val="22"/>
        </w:rPr>
        <w:t>2008)</w:t>
      </w:r>
      <w:r w:rsidR="00964129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407C9C" w:rsidRPr="00877041">
        <w:rPr>
          <w:rFonts w:asciiTheme="minorHAnsi" w:hAnsiTheme="minorHAnsi" w:cstheme="minorHAnsi"/>
          <w:sz w:val="22"/>
          <w:szCs w:val="22"/>
        </w:rPr>
        <w:t xml:space="preserve">plays a role in repressing </w:t>
      </w:r>
      <w:proofErr w:type="spellStart"/>
      <w:r w:rsidR="00407C9C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407C9C" w:rsidRPr="00877041">
        <w:rPr>
          <w:rFonts w:asciiTheme="minorHAnsi" w:hAnsiTheme="minorHAnsi" w:cstheme="minorHAnsi"/>
          <w:sz w:val="22"/>
          <w:szCs w:val="22"/>
        </w:rPr>
        <w:t xml:space="preserve"> development and differentiation in both light and darkness. </w:t>
      </w:r>
      <w:r w:rsidR="001666CF" w:rsidRPr="00877041">
        <w:rPr>
          <w:rFonts w:asciiTheme="minorHAnsi" w:hAnsiTheme="minorHAnsi" w:cstheme="minorHAnsi"/>
          <w:sz w:val="22"/>
          <w:szCs w:val="22"/>
        </w:rPr>
        <w:t xml:space="preserve">In addition, double and triple mutants have shown that COP1 is </w:t>
      </w:r>
      <w:proofErr w:type="spellStart"/>
      <w:r w:rsidR="001666CF" w:rsidRPr="00877041">
        <w:rPr>
          <w:rFonts w:asciiTheme="minorHAnsi" w:hAnsiTheme="minorHAnsi" w:cstheme="minorHAnsi"/>
          <w:sz w:val="22"/>
          <w:szCs w:val="22"/>
        </w:rPr>
        <w:t>epistatic</w:t>
      </w:r>
      <w:proofErr w:type="spellEnd"/>
      <w:r w:rsidR="001666CF" w:rsidRPr="00877041">
        <w:rPr>
          <w:rFonts w:asciiTheme="minorHAnsi" w:hAnsiTheme="minorHAnsi" w:cstheme="minorHAnsi"/>
          <w:sz w:val="22"/>
          <w:szCs w:val="22"/>
        </w:rPr>
        <w:t xml:space="preserve"> to CRY1, CRY2, PHYA and PHYB suggesting that it may act in the same pathway</w:t>
      </w:r>
      <w:r w:rsidR="00A0140A" w:rsidRPr="00877041">
        <w:rPr>
          <w:rFonts w:asciiTheme="minorHAnsi" w:hAnsiTheme="minorHAnsi" w:cstheme="minorHAnsi"/>
          <w:sz w:val="22"/>
          <w:szCs w:val="22"/>
        </w:rPr>
        <w:t xml:space="preserve"> (Kang et al.</w:t>
      </w:r>
      <w:r w:rsidRPr="00877041">
        <w:rPr>
          <w:rFonts w:asciiTheme="minorHAnsi" w:hAnsiTheme="minorHAnsi" w:cstheme="minorHAnsi"/>
          <w:sz w:val="22"/>
          <w:szCs w:val="22"/>
        </w:rPr>
        <w:t>,</w:t>
      </w:r>
      <w:r w:rsidR="00A0140A" w:rsidRPr="00877041">
        <w:rPr>
          <w:rFonts w:asciiTheme="minorHAnsi" w:hAnsiTheme="minorHAnsi" w:cstheme="minorHAnsi"/>
          <w:sz w:val="22"/>
          <w:szCs w:val="22"/>
        </w:rPr>
        <w:t xml:space="preserve"> 2009). Although there </w:t>
      </w:r>
      <w:r w:rsidR="00410CCD" w:rsidRPr="00877041">
        <w:rPr>
          <w:rFonts w:asciiTheme="minorHAnsi" w:hAnsiTheme="minorHAnsi" w:cstheme="minorHAnsi"/>
          <w:sz w:val="22"/>
          <w:szCs w:val="22"/>
        </w:rPr>
        <w:t xml:space="preserve">is a reported </w:t>
      </w:r>
      <w:proofErr w:type="spellStart"/>
      <w:r w:rsidR="00410CCD" w:rsidRPr="00877041">
        <w:rPr>
          <w:rFonts w:asciiTheme="minorHAnsi" w:hAnsiTheme="minorHAnsi" w:cstheme="minorHAnsi"/>
          <w:sz w:val="22"/>
          <w:szCs w:val="22"/>
        </w:rPr>
        <w:t>epistatic</w:t>
      </w:r>
      <w:proofErr w:type="spellEnd"/>
      <w:r w:rsidR="00410CCD" w:rsidRPr="00877041">
        <w:rPr>
          <w:rFonts w:asciiTheme="minorHAnsi" w:hAnsiTheme="minorHAnsi" w:cstheme="minorHAnsi"/>
          <w:sz w:val="22"/>
          <w:szCs w:val="22"/>
        </w:rPr>
        <w:t xml:space="preserve"> relationship</w:t>
      </w:r>
      <w:r w:rsidR="001666CF" w:rsidRPr="00877041">
        <w:rPr>
          <w:rFonts w:asciiTheme="minorHAnsi" w:hAnsiTheme="minorHAnsi" w:cstheme="minorHAnsi"/>
          <w:sz w:val="22"/>
          <w:szCs w:val="22"/>
        </w:rPr>
        <w:t xml:space="preserve"> between COP1 and YDA, a MAP </w:t>
      </w:r>
      <w:proofErr w:type="spellStart"/>
      <w:r w:rsidR="001666CF" w:rsidRPr="00877041">
        <w:rPr>
          <w:rFonts w:asciiTheme="minorHAnsi" w:hAnsiTheme="minorHAnsi" w:cstheme="minorHAnsi"/>
          <w:sz w:val="22"/>
          <w:szCs w:val="22"/>
        </w:rPr>
        <w:t>kinase</w:t>
      </w:r>
      <w:proofErr w:type="spellEnd"/>
      <w:r w:rsidR="001666CF"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666CF" w:rsidRPr="00877041">
        <w:rPr>
          <w:rFonts w:asciiTheme="minorHAnsi" w:hAnsiTheme="minorHAnsi" w:cstheme="minorHAnsi"/>
          <w:sz w:val="22"/>
          <w:szCs w:val="22"/>
        </w:rPr>
        <w:t>kinase</w:t>
      </w:r>
      <w:proofErr w:type="spellEnd"/>
      <w:r w:rsidR="001666CF"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666CF" w:rsidRPr="00877041">
        <w:rPr>
          <w:rFonts w:asciiTheme="minorHAnsi" w:hAnsiTheme="minorHAnsi" w:cstheme="minorHAnsi"/>
          <w:sz w:val="22"/>
          <w:szCs w:val="22"/>
        </w:rPr>
        <w:t>kinase</w:t>
      </w:r>
      <w:proofErr w:type="spellEnd"/>
      <w:r w:rsidR="001666CF" w:rsidRPr="00877041">
        <w:rPr>
          <w:rFonts w:asciiTheme="minorHAnsi" w:hAnsiTheme="minorHAnsi" w:cstheme="minorHAnsi"/>
          <w:sz w:val="22"/>
          <w:szCs w:val="22"/>
        </w:rPr>
        <w:t xml:space="preserve"> involved in the </w:t>
      </w:r>
      <w:proofErr w:type="spellStart"/>
      <w:r w:rsidR="001666CF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1666CF" w:rsidRPr="00877041">
        <w:rPr>
          <w:rFonts w:asciiTheme="minorHAnsi" w:hAnsiTheme="minorHAnsi" w:cstheme="minorHAnsi"/>
          <w:sz w:val="22"/>
          <w:szCs w:val="22"/>
        </w:rPr>
        <w:t xml:space="preserve"> development pathway</w:t>
      </w:r>
      <w:r w:rsidR="008D3BCD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8D3BCD" w:rsidRPr="00B71BFD">
        <w:rPr>
          <w:rFonts w:asciiTheme="minorHAnsi" w:hAnsiTheme="minorHAnsi" w:cstheme="minorHAnsi"/>
          <w:sz w:val="22"/>
          <w:szCs w:val="22"/>
        </w:rPr>
        <w:t xml:space="preserve">(see section </w:t>
      </w:r>
      <w:r w:rsidR="004D4C6E">
        <w:rPr>
          <w:rFonts w:asciiTheme="minorHAnsi" w:hAnsiTheme="minorHAnsi" w:cstheme="minorHAnsi"/>
          <w:sz w:val="22"/>
          <w:szCs w:val="22"/>
        </w:rPr>
        <w:t>1.3</w:t>
      </w:r>
      <w:r w:rsidR="008D3BCD" w:rsidRPr="00B71BFD">
        <w:rPr>
          <w:rFonts w:asciiTheme="minorHAnsi" w:hAnsiTheme="minorHAnsi" w:cstheme="minorHAnsi"/>
          <w:sz w:val="22"/>
          <w:szCs w:val="22"/>
        </w:rPr>
        <w:t>)</w:t>
      </w:r>
      <w:r w:rsidR="001666CF" w:rsidRPr="00B71BFD">
        <w:rPr>
          <w:rFonts w:asciiTheme="minorHAnsi" w:hAnsiTheme="minorHAnsi" w:cstheme="minorHAnsi"/>
          <w:sz w:val="22"/>
          <w:szCs w:val="22"/>
        </w:rPr>
        <w:t>,</w:t>
      </w:r>
      <w:r w:rsidR="001666CF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A0140A" w:rsidRPr="00877041">
        <w:rPr>
          <w:rFonts w:asciiTheme="minorHAnsi" w:hAnsiTheme="minorHAnsi" w:cstheme="minorHAnsi"/>
          <w:sz w:val="22"/>
          <w:szCs w:val="22"/>
        </w:rPr>
        <w:t xml:space="preserve">the evidence is not convincing enough to </w:t>
      </w:r>
      <w:r w:rsidR="00A0140A" w:rsidRPr="00877041">
        <w:rPr>
          <w:rFonts w:asciiTheme="minorHAnsi" w:hAnsiTheme="minorHAnsi" w:cstheme="minorHAnsi"/>
          <w:sz w:val="22"/>
          <w:szCs w:val="22"/>
        </w:rPr>
        <w:lastRenderedPageBreak/>
        <w:t>conclude that they act in the same pathway</w:t>
      </w:r>
      <w:r w:rsidR="00410CCD" w:rsidRPr="00877041">
        <w:rPr>
          <w:rFonts w:asciiTheme="minorHAnsi" w:hAnsiTheme="minorHAnsi" w:cstheme="minorHAnsi"/>
          <w:sz w:val="22"/>
          <w:szCs w:val="22"/>
        </w:rPr>
        <w:t xml:space="preserve"> due to the extreme phenotype of the plants expressing constitutively active YDA proteins</w:t>
      </w:r>
      <w:r w:rsidR="00884EBC">
        <w:rPr>
          <w:rFonts w:asciiTheme="minorHAnsi" w:hAnsiTheme="minorHAnsi" w:cstheme="minorHAnsi"/>
          <w:sz w:val="22"/>
          <w:szCs w:val="22"/>
        </w:rPr>
        <w:t xml:space="preserve"> </w:t>
      </w:r>
      <w:r w:rsidR="00104328" w:rsidRPr="00877041">
        <w:rPr>
          <w:rFonts w:asciiTheme="minorHAnsi" w:hAnsiTheme="minorHAnsi" w:cstheme="minorHAnsi"/>
          <w:sz w:val="22"/>
          <w:szCs w:val="22"/>
        </w:rPr>
        <w:t>(Kang et al., 2009)</w:t>
      </w:r>
      <w:r w:rsidR="00104328">
        <w:rPr>
          <w:rFonts w:asciiTheme="minorHAnsi" w:hAnsiTheme="minorHAnsi" w:cstheme="minorHAnsi"/>
          <w:sz w:val="22"/>
          <w:szCs w:val="22"/>
        </w:rPr>
        <w:t>.</w:t>
      </w:r>
    </w:p>
    <w:p w:rsidR="006D2DE9" w:rsidRPr="00347458" w:rsidRDefault="004344D1" w:rsidP="006D2DE9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4344D1">
        <w:rPr>
          <w:b/>
          <w:noProof/>
          <w:sz w:val="20"/>
          <w:szCs w:val="20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0.4pt;margin-top:120.7pt;width:19.25pt;height:21.75pt;z-index:251660288;mso-height-percent:200;mso-height-percent:200;mso-width-relative:margin;mso-height-relative:margin">
            <v:textbox style="mso-fit-shape-to-text:t">
              <w:txbxContent>
                <w:p w:rsidR="00654E94" w:rsidRPr="00104328" w:rsidRDefault="00654E94">
                  <w:pPr>
                    <w:rPr>
                      <w:b/>
                    </w:rPr>
                  </w:pPr>
                  <w:r w:rsidRPr="00104328">
                    <w:rPr>
                      <w:b/>
                    </w:rPr>
                    <w:t>?</w:t>
                  </w:r>
                </w:p>
              </w:txbxContent>
            </v:textbox>
          </v:shape>
        </w:pict>
      </w:r>
      <w:r w:rsidR="006D2DE9" w:rsidRPr="0010432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5486400" cy="3225478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417" w:rsidRDefault="00F24417" w:rsidP="006D2DE9">
      <w:pPr>
        <w:spacing w:line="360" w:lineRule="auto"/>
        <w:jc w:val="both"/>
        <w:rPr>
          <w:b/>
          <w:sz w:val="20"/>
          <w:szCs w:val="20"/>
        </w:rPr>
      </w:pPr>
    </w:p>
    <w:p w:rsidR="006D2DE9" w:rsidRPr="00163E03" w:rsidRDefault="00617EC4" w:rsidP="006D2DE9">
      <w:pPr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Fig 1.1: </w:t>
      </w:r>
      <w:proofErr w:type="spellStart"/>
      <w:r w:rsidR="006D2DE9" w:rsidRPr="00F24417">
        <w:rPr>
          <w:b/>
          <w:sz w:val="20"/>
          <w:szCs w:val="20"/>
        </w:rPr>
        <w:t>Phytochromes</w:t>
      </w:r>
      <w:proofErr w:type="spellEnd"/>
      <w:r w:rsidR="006D2DE9" w:rsidRPr="00F24417">
        <w:rPr>
          <w:b/>
          <w:sz w:val="20"/>
          <w:szCs w:val="20"/>
        </w:rPr>
        <w:t xml:space="preserve"> </w:t>
      </w:r>
      <w:proofErr w:type="spellStart"/>
      <w:r w:rsidR="006D2DE9" w:rsidRPr="00F24417">
        <w:rPr>
          <w:b/>
          <w:sz w:val="20"/>
          <w:szCs w:val="20"/>
        </w:rPr>
        <w:t>phyA</w:t>
      </w:r>
      <w:proofErr w:type="spellEnd"/>
      <w:r w:rsidR="006D2DE9" w:rsidRPr="00F24417">
        <w:rPr>
          <w:b/>
          <w:sz w:val="20"/>
          <w:szCs w:val="20"/>
        </w:rPr>
        <w:t xml:space="preserve"> and </w:t>
      </w:r>
      <w:proofErr w:type="spellStart"/>
      <w:r w:rsidR="006D2DE9" w:rsidRPr="00F24417">
        <w:rPr>
          <w:b/>
          <w:sz w:val="20"/>
          <w:szCs w:val="20"/>
        </w:rPr>
        <w:t>phyB</w:t>
      </w:r>
      <w:proofErr w:type="spellEnd"/>
      <w:r w:rsidR="006D2DE9" w:rsidRPr="00F24417">
        <w:rPr>
          <w:b/>
          <w:sz w:val="20"/>
          <w:szCs w:val="20"/>
        </w:rPr>
        <w:t xml:space="preserve"> and CRY </w:t>
      </w:r>
      <w:proofErr w:type="spellStart"/>
      <w:r w:rsidR="006D2DE9" w:rsidRPr="00F24417">
        <w:rPr>
          <w:b/>
          <w:sz w:val="20"/>
          <w:szCs w:val="20"/>
        </w:rPr>
        <w:t>chromophores</w:t>
      </w:r>
      <w:proofErr w:type="spellEnd"/>
      <w:r w:rsidR="006D2DE9" w:rsidRPr="00F24417">
        <w:rPr>
          <w:b/>
          <w:sz w:val="20"/>
          <w:szCs w:val="20"/>
        </w:rPr>
        <w:t xml:space="preserve"> act in the same pathway as COP1 to regulate </w:t>
      </w:r>
      <w:proofErr w:type="spellStart"/>
      <w:r w:rsidR="006D2DE9" w:rsidRPr="00F24417">
        <w:rPr>
          <w:b/>
          <w:sz w:val="20"/>
          <w:szCs w:val="20"/>
        </w:rPr>
        <w:t>stomatal</w:t>
      </w:r>
      <w:proofErr w:type="spellEnd"/>
      <w:r w:rsidR="006D2DE9" w:rsidRPr="00F24417">
        <w:rPr>
          <w:b/>
          <w:sz w:val="20"/>
          <w:szCs w:val="20"/>
        </w:rPr>
        <w:t xml:space="preserve"> development. </w:t>
      </w:r>
      <w:r w:rsidR="006D2DE9" w:rsidRPr="00163E03">
        <w:rPr>
          <w:sz w:val="20"/>
          <w:szCs w:val="20"/>
        </w:rPr>
        <w:t>COP1 may also act in the same pathway as YDA (</w:t>
      </w:r>
      <w:r w:rsidR="00104328" w:rsidRPr="00163E03">
        <w:rPr>
          <w:sz w:val="20"/>
          <w:szCs w:val="20"/>
        </w:rPr>
        <w:t xml:space="preserve">Figure adapted from </w:t>
      </w:r>
      <w:r w:rsidR="006D2DE9" w:rsidRPr="00163E03">
        <w:rPr>
          <w:sz w:val="20"/>
          <w:szCs w:val="20"/>
        </w:rPr>
        <w:t>Kang et al. 2009)</w:t>
      </w:r>
      <w:r w:rsidR="0019621A" w:rsidRPr="00163E03">
        <w:rPr>
          <w:sz w:val="20"/>
          <w:szCs w:val="20"/>
        </w:rPr>
        <w:t xml:space="preserve"> See section </w:t>
      </w:r>
      <w:r w:rsidR="005B7060" w:rsidRPr="00163E03">
        <w:rPr>
          <w:sz w:val="20"/>
          <w:szCs w:val="20"/>
        </w:rPr>
        <w:t>1.2</w:t>
      </w:r>
      <w:r w:rsidR="0019621A" w:rsidRPr="00163E03">
        <w:rPr>
          <w:sz w:val="20"/>
          <w:szCs w:val="20"/>
        </w:rPr>
        <w:t xml:space="preserve"> for more details </w:t>
      </w:r>
      <w:r w:rsidR="00DB3CA3" w:rsidRPr="00163E03">
        <w:rPr>
          <w:sz w:val="20"/>
          <w:szCs w:val="20"/>
        </w:rPr>
        <w:t xml:space="preserve">about the </w:t>
      </w:r>
      <w:proofErr w:type="spellStart"/>
      <w:r w:rsidR="00305739">
        <w:rPr>
          <w:sz w:val="20"/>
          <w:szCs w:val="20"/>
        </w:rPr>
        <w:t>signalling</w:t>
      </w:r>
      <w:proofErr w:type="spellEnd"/>
      <w:r w:rsidR="00DB3CA3" w:rsidRPr="00163E03">
        <w:rPr>
          <w:sz w:val="20"/>
          <w:szCs w:val="20"/>
        </w:rPr>
        <w:t xml:space="preserve"> cascade involved in </w:t>
      </w:r>
      <w:proofErr w:type="spellStart"/>
      <w:r w:rsidR="00DB3CA3" w:rsidRPr="00163E03">
        <w:rPr>
          <w:sz w:val="20"/>
          <w:szCs w:val="20"/>
        </w:rPr>
        <w:t>stomatal</w:t>
      </w:r>
      <w:proofErr w:type="spellEnd"/>
      <w:r w:rsidR="00DB3CA3" w:rsidRPr="00163E03">
        <w:rPr>
          <w:sz w:val="20"/>
          <w:szCs w:val="20"/>
        </w:rPr>
        <w:t xml:space="preserve"> development</w:t>
      </w:r>
      <w:r w:rsidR="006D2DE9" w:rsidRPr="00163E03">
        <w:rPr>
          <w:sz w:val="20"/>
          <w:szCs w:val="20"/>
        </w:rPr>
        <w:t>.</w:t>
      </w:r>
    </w:p>
    <w:p w:rsidR="00347458" w:rsidRPr="00F24417" w:rsidRDefault="00347458" w:rsidP="00551C0F">
      <w:pPr>
        <w:spacing w:line="360" w:lineRule="auto"/>
        <w:jc w:val="both"/>
        <w:rPr>
          <w:sz w:val="20"/>
          <w:szCs w:val="20"/>
        </w:rPr>
      </w:pPr>
    </w:p>
    <w:p w:rsidR="006D6842" w:rsidRPr="00654E94" w:rsidRDefault="000C3B97" w:rsidP="00551C0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4E94">
        <w:rPr>
          <w:rFonts w:asciiTheme="minorHAnsi" w:hAnsiTheme="minorHAnsi"/>
          <w:sz w:val="22"/>
          <w:szCs w:val="22"/>
        </w:rPr>
        <w:t xml:space="preserve">Guard cell </w:t>
      </w:r>
      <w:proofErr w:type="spellStart"/>
      <w:r w:rsidR="00305739">
        <w:rPr>
          <w:rFonts w:asciiTheme="minorHAnsi" w:hAnsiTheme="minorHAnsi"/>
          <w:sz w:val="22"/>
          <w:szCs w:val="22"/>
        </w:rPr>
        <w:t>signalling</w:t>
      </w:r>
      <w:proofErr w:type="spellEnd"/>
      <w:r w:rsidRPr="00654E94">
        <w:rPr>
          <w:rFonts w:asciiTheme="minorHAnsi" w:hAnsiTheme="minorHAnsi"/>
          <w:sz w:val="22"/>
          <w:szCs w:val="22"/>
        </w:rPr>
        <w:t xml:space="preserve"> leading to </w:t>
      </w:r>
      <w:proofErr w:type="spellStart"/>
      <w:r w:rsidRPr="00654E94">
        <w:rPr>
          <w:rFonts w:asciiTheme="minorHAnsi" w:hAnsiTheme="minorHAnsi"/>
          <w:sz w:val="22"/>
          <w:szCs w:val="22"/>
        </w:rPr>
        <w:t>stomatal</w:t>
      </w:r>
      <w:proofErr w:type="spellEnd"/>
      <w:r w:rsidRPr="00654E94">
        <w:rPr>
          <w:rFonts w:asciiTheme="minorHAnsi" w:hAnsiTheme="minorHAnsi"/>
          <w:sz w:val="22"/>
          <w:szCs w:val="22"/>
        </w:rPr>
        <w:t xml:space="preserve"> opening is stimulated by </w:t>
      </w:r>
      <w:proofErr w:type="spellStart"/>
      <w:r w:rsidRPr="00654E94">
        <w:rPr>
          <w:rFonts w:asciiTheme="minorHAnsi" w:hAnsiTheme="minorHAnsi"/>
          <w:sz w:val="22"/>
          <w:szCs w:val="22"/>
        </w:rPr>
        <w:t>photosynthetically</w:t>
      </w:r>
      <w:proofErr w:type="spellEnd"/>
      <w:r w:rsidRPr="00654E94">
        <w:rPr>
          <w:rFonts w:asciiTheme="minorHAnsi" w:hAnsiTheme="minorHAnsi"/>
          <w:sz w:val="22"/>
          <w:szCs w:val="22"/>
        </w:rPr>
        <w:t xml:space="preserve"> active red and blue light in a complex network</w:t>
      </w:r>
      <w:r w:rsidR="00DD0056" w:rsidRPr="00654E94">
        <w:rPr>
          <w:rFonts w:asciiTheme="minorHAnsi" w:hAnsiTheme="minorHAnsi"/>
          <w:sz w:val="22"/>
          <w:szCs w:val="22"/>
        </w:rPr>
        <w:t xml:space="preserve"> comprised of many of the same photoreceptors and related proteins involved in modulating </w:t>
      </w:r>
      <w:proofErr w:type="spellStart"/>
      <w:r w:rsidR="00DD0056" w:rsidRPr="00654E94">
        <w:rPr>
          <w:rFonts w:asciiTheme="minorHAnsi" w:hAnsiTheme="minorHAnsi"/>
          <w:sz w:val="22"/>
          <w:szCs w:val="22"/>
        </w:rPr>
        <w:t>stomatal</w:t>
      </w:r>
      <w:proofErr w:type="spellEnd"/>
      <w:r w:rsidR="00DD0056" w:rsidRPr="00654E94">
        <w:rPr>
          <w:rFonts w:asciiTheme="minorHAnsi" w:hAnsiTheme="minorHAnsi"/>
          <w:sz w:val="22"/>
          <w:szCs w:val="22"/>
        </w:rPr>
        <w:t xml:space="preserve"> development in response to light</w:t>
      </w:r>
      <w:r w:rsidR="00617EC4" w:rsidRPr="00654E94">
        <w:rPr>
          <w:rFonts w:asciiTheme="minorHAnsi" w:hAnsiTheme="minorHAnsi"/>
          <w:sz w:val="22"/>
          <w:szCs w:val="22"/>
        </w:rPr>
        <w:t xml:space="preserve"> (</w:t>
      </w:r>
      <w:r w:rsidR="00960AF8">
        <w:rPr>
          <w:rFonts w:asciiTheme="minorHAnsi" w:hAnsiTheme="minorHAnsi"/>
          <w:sz w:val="22"/>
          <w:szCs w:val="22"/>
        </w:rPr>
        <w:t>Fig</w:t>
      </w:r>
      <w:r w:rsidR="00617EC4" w:rsidRPr="00654E94">
        <w:rPr>
          <w:rFonts w:asciiTheme="minorHAnsi" w:hAnsiTheme="minorHAnsi"/>
          <w:sz w:val="22"/>
          <w:szCs w:val="22"/>
        </w:rPr>
        <w:t xml:space="preserve"> 1.2)</w:t>
      </w:r>
      <w:r w:rsidRPr="00654E94">
        <w:rPr>
          <w:rFonts w:asciiTheme="minorHAnsi" w:hAnsiTheme="minorHAnsi"/>
          <w:sz w:val="22"/>
          <w:szCs w:val="22"/>
        </w:rPr>
        <w:t>.</w:t>
      </w:r>
      <w:r w:rsidR="00964129" w:rsidRPr="00654E94">
        <w:rPr>
          <w:rFonts w:asciiTheme="minorHAnsi" w:hAnsiTheme="minorHAnsi" w:cstheme="minorHAnsi"/>
          <w:sz w:val="22"/>
          <w:szCs w:val="22"/>
        </w:rPr>
        <w:t xml:space="preserve"> </w:t>
      </w:r>
      <w:r w:rsidR="00DD0056" w:rsidRPr="00654E94">
        <w:rPr>
          <w:rFonts w:asciiTheme="minorHAnsi" w:hAnsiTheme="minorHAnsi" w:cstheme="minorHAnsi"/>
          <w:sz w:val="22"/>
          <w:szCs w:val="22"/>
        </w:rPr>
        <w:t xml:space="preserve">Blue-light induced opening is mediated by </w:t>
      </w:r>
      <w:proofErr w:type="spellStart"/>
      <w:r w:rsidR="006D6842" w:rsidRPr="00654E94">
        <w:rPr>
          <w:rFonts w:asciiTheme="minorHAnsi" w:hAnsiTheme="minorHAnsi" w:cstheme="minorHAnsi"/>
          <w:sz w:val="22"/>
          <w:szCs w:val="22"/>
        </w:rPr>
        <w:t>phototropins</w:t>
      </w:r>
      <w:proofErr w:type="spellEnd"/>
      <w:r w:rsidR="006D6842" w:rsidRPr="00654E94">
        <w:rPr>
          <w:rFonts w:asciiTheme="minorHAnsi" w:hAnsiTheme="minorHAnsi" w:cstheme="minorHAnsi"/>
          <w:sz w:val="22"/>
          <w:szCs w:val="22"/>
        </w:rPr>
        <w:t xml:space="preserve"> </w:t>
      </w:r>
      <w:r w:rsidR="00DD0056" w:rsidRPr="00654E94">
        <w:rPr>
          <w:rFonts w:asciiTheme="minorHAnsi" w:hAnsiTheme="minorHAnsi" w:cstheme="minorHAnsi"/>
          <w:sz w:val="22"/>
          <w:szCs w:val="22"/>
        </w:rPr>
        <w:t>PHOT1</w:t>
      </w:r>
      <w:r w:rsidR="006D6842" w:rsidRPr="00654E94">
        <w:rPr>
          <w:rFonts w:asciiTheme="minorHAnsi" w:hAnsiTheme="minorHAnsi" w:cstheme="minorHAnsi"/>
          <w:sz w:val="22"/>
          <w:szCs w:val="22"/>
        </w:rPr>
        <w:t xml:space="preserve"> and</w:t>
      </w:r>
      <w:r w:rsidR="00DD0056" w:rsidRPr="00654E94">
        <w:rPr>
          <w:rFonts w:asciiTheme="minorHAnsi" w:hAnsiTheme="minorHAnsi" w:cstheme="minorHAnsi"/>
          <w:sz w:val="22"/>
          <w:szCs w:val="22"/>
        </w:rPr>
        <w:t xml:space="preserve"> PHOT2,</w:t>
      </w:r>
      <w:r w:rsidR="006D6842" w:rsidRPr="00654E94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6D6842" w:rsidRPr="00654E94">
        <w:rPr>
          <w:rFonts w:asciiTheme="minorHAnsi" w:hAnsiTheme="minorHAnsi" w:cstheme="minorHAnsi"/>
          <w:sz w:val="22"/>
          <w:szCs w:val="22"/>
        </w:rPr>
        <w:t>cryptochromes</w:t>
      </w:r>
      <w:proofErr w:type="spellEnd"/>
      <w:r w:rsidR="00DD0056" w:rsidRPr="00654E94">
        <w:rPr>
          <w:rFonts w:asciiTheme="minorHAnsi" w:hAnsiTheme="minorHAnsi" w:cstheme="minorHAnsi"/>
          <w:sz w:val="22"/>
          <w:szCs w:val="22"/>
        </w:rPr>
        <w:t xml:space="preserve"> CRY1 and CRY2 (Kinoshita </w:t>
      </w:r>
      <w:r w:rsidR="00DE3B22">
        <w:rPr>
          <w:rFonts w:asciiTheme="minorHAnsi" w:hAnsiTheme="minorHAnsi" w:cstheme="minorHAnsi"/>
          <w:sz w:val="22"/>
          <w:szCs w:val="22"/>
        </w:rPr>
        <w:t xml:space="preserve">and </w:t>
      </w:r>
      <w:proofErr w:type="spellStart"/>
      <w:r w:rsidR="00DE3B22">
        <w:rPr>
          <w:rFonts w:asciiTheme="minorHAnsi" w:hAnsiTheme="minorHAnsi" w:cstheme="minorHAnsi"/>
          <w:sz w:val="22"/>
          <w:szCs w:val="22"/>
        </w:rPr>
        <w:t>Shimazaki</w:t>
      </w:r>
      <w:proofErr w:type="spellEnd"/>
      <w:r w:rsidR="00DD0056" w:rsidRPr="00654E94">
        <w:rPr>
          <w:rFonts w:asciiTheme="minorHAnsi" w:hAnsiTheme="minorHAnsi" w:cstheme="minorHAnsi"/>
          <w:sz w:val="22"/>
          <w:szCs w:val="22"/>
        </w:rPr>
        <w:t xml:space="preserve">, 2001; </w:t>
      </w:r>
      <w:proofErr w:type="spellStart"/>
      <w:r w:rsidR="00DD0056" w:rsidRPr="00654E94">
        <w:rPr>
          <w:rFonts w:asciiTheme="minorHAnsi" w:hAnsiTheme="minorHAnsi" w:cstheme="minorHAnsi"/>
          <w:sz w:val="22"/>
          <w:szCs w:val="22"/>
        </w:rPr>
        <w:t>Talbott</w:t>
      </w:r>
      <w:proofErr w:type="spellEnd"/>
      <w:r w:rsidR="00DD0056" w:rsidRPr="00654E94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DD0056" w:rsidRPr="00654E94">
        <w:rPr>
          <w:rFonts w:asciiTheme="minorHAnsi" w:hAnsiTheme="minorHAnsi" w:cstheme="minorHAnsi"/>
          <w:sz w:val="22"/>
          <w:szCs w:val="22"/>
        </w:rPr>
        <w:t>Shmayevich</w:t>
      </w:r>
      <w:proofErr w:type="spellEnd"/>
      <w:r w:rsidR="00DD0056" w:rsidRPr="00654E94">
        <w:rPr>
          <w:rFonts w:asciiTheme="minorHAnsi" w:hAnsiTheme="minorHAnsi" w:cstheme="minorHAnsi"/>
          <w:sz w:val="22"/>
          <w:szCs w:val="22"/>
        </w:rPr>
        <w:t xml:space="preserve"> 2003; Mao et al. 2005) in a rapid and more sensitive response than red light (</w:t>
      </w:r>
      <w:proofErr w:type="spellStart"/>
      <w:r w:rsidR="00DD0056" w:rsidRPr="00654E94">
        <w:rPr>
          <w:rFonts w:asciiTheme="minorHAnsi" w:hAnsiTheme="minorHAnsi" w:cstheme="minorHAnsi"/>
          <w:sz w:val="22"/>
          <w:szCs w:val="22"/>
        </w:rPr>
        <w:t>Assmann</w:t>
      </w:r>
      <w:proofErr w:type="spellEnd"/>
      <w:r w:rsidR="00DD0056" w:rsidRPr="00654E94">
        <w:rPr>
          <w:rFonts w:asciiTheme="minorHAnsi" w:hAnsiTheme="minorHAnsi" w:cstheme="minorHAnsi"/>
          <w:sz w:val="22"/>
          <w:szCs w:val="22"/>
        </w:rPr>
        <w:t>, 1993)</w:t>
      </w:r>
      <w:r w:rsidRPr="00654E94">
        <w:rPr>
          <w:rFonts w:asciiTheme="minorHAnsi" w:hAnsiTheme="minorHAnsi" w:cstheme="minorHAnsi"/>
          <w:sz w:val="22"/>
          <w:szCs w:val="22"/>
        </w:rPr>
        <w:t>.</w:t>
      </w:r>
      <w:r w:rsidR="00DD0056" w:rsidRPr="00654E94">
        <w:rPr>
          <w:rFonts w:asciiTheme="minorHAnsi" w:hAnsiTheme="minorHAnsi" w:cstheme="minorHAnsi"/>
          <w:sz w:val="22"/>
          <w:szCs w:val="22"/>
        </w:rPr>
        <w:t xml:space="preserve"> Blue light induced </w:t>
      </w:r>
      <w:proofErr w:type="spellStart"/>
      <w:r w:rsidR="00DD0056" w:rsidRPr="00654E94">
        <w:rPr>
          <w:rFonts w:asciiTheme="minorHAnsi" w:hAnsiTheme="minorHAnsi" w:cstheme="minorHAnsi"/>
          <w:sz w:val="22"/>
          <w:szCs w:val="22"/>
        </w:rPr>
        <w:t>autophosphorylation</w:t>
      </w:r>
      <w:proofErr w:type="spellEnd"/>
      <w:r w:rsidR="00DD0056" w:rsidRPr="00654E94">
        <w:rPr>
          <w:rFonts w:asciiTheme="minorHAnsi" w:hAnsiTheme="minorHAnsi" w:cstheme="minorHAnsi"/>
          <w:sz w:val="22"/>
          <w:szCs w:val="22"/>
        </w:rPr>
        <w:t xml:space="preserve"> of PHOT1 and PHOT2 stimulates a 14-3-3 protein </w:t>
      </w:r>
      <w:proofErr w:type="spellStart"/>
      <w:r w:rsidR="00DD0056" w:rsidRPr="00654E94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DD0056" w:rsidRPr="00654E94">
        <w:rPr>
          <w:rFonts w:asciiTheme="minorHAnsi" w:hAnsiTheme="minorHAnsi" w:cstheme="minorHAnsi"/>
          <w:sz w:val="22"/>
          <w:szCs w:val="22"/>
        </w:rPr>
        <w:t xml:space="preserve"> cascade, inducing guard cell </w:t>
      </w:r>
      <w:proofErr w:type="spellStart"/>
      <w:r w:rsidR="00DD0056" w:rsidRPr="00654E94">
        <w:rPr>
          <w:rFonts w:asciiTheme="minorHAnsi" w:hAnsiTheme="minorHAnsi" w:cstheme="minorHAnsi"/>
          <w:sz w:val="22"/>
          <w:szCs w:val="22"/>
        </w:rPr>
        <w:t>H</w:t>
      </w:r>
      <w:r w:rsidR="00DD0056" w:rsidRPr="00654E94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="00DD0056" w:rsidRPr="00654E94">
        <w:rPr>
          <w:rFonts w:asciiTheme="minorHAnsi" w:hAnsiTheme="minorHAnsi" w:cstheme="minorHAnsi"/>
          <w:sz w:val="22"/>
          <w:szCs w:val="22"/>
        </w:rPr>
        <w:t>ATPas</w:t>
      </w:r>
      <w:r w:rsidR="006D6842" w:rsidRPr="00654E94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="00DD0056" w:rsidRPr="00654E9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D0056" w:rsidRPr="00654E94">
        <w:rPr>
          <w:rFonts w:asciiTheme="minorHAnsi" w:hAnsiTheme="minorHAnsi" w:cstheme="minorHAnsi"/>
          <w:sz w:val="22"/>
          <w:szCs w:val="22"/>
        </w:rPr>
        <w:t>phosphorylation</w:t>
      </w:r>
      <w:proofErr w:type="spellEnd"/>
      <w:r w:rsidRPr="00654E94">
        <w:rPr>
          <w:rFonts w:asciiTheme="minorHAnsi" w:hAnsiTheme="minorHAnsi" w:cstheme="minorHAnsi"/>
          <w:sz w:val="22"/>
          <w:szCs w:val="22"/>
        </w:rPr>
        <w:t xml:space="preserve"> </w:t>
      </w:r>
      <w:r w:rsidR="006D6842" w:rsidRPr="00654E94">
        <w:rPr>
          <w:rFonts w:asciiTheme="minorHAnsi" w:hAnsiTheme="minorHAnsi" w:cstheme="minorHAnsi"/>
          <w:sz w:val="22"/>
          <w:szCs w:val="22"/>
        </w:rPr>
        <w:t xml:space="preserve">and activation as well as </w:t>
      </w:r>
      <w:proofErr w:type="spellStart"/>
      <w:r w:rsidR="006D6842" w:rsidRPr="00654E94">
        <w:rPr>
          <w:rFonts w:asciiTheme="minorHAnsi" w:hAnsiTheme="minorHAnsi" w:cstheme="minorHAnsi"/>
          <w:sz w:val="22"/>
          <w:szCs w:val="22"/>
        </w:rPr>
        <w:t>K</w:t>
      </w:r>
      <w:r w:rsidR="006D6842" w:rsidRPr="00654E94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="006D6842" w:rsidRPr="00654E94">
        <w:rPr>
          <w:rFonts w:asciiTheme="minorHAnsi" w:hAnsiTheme="minorHAnsi" w:cstheme="minorHAnsi"/>
          <w:sz w:val="22"/>
          <w:szCs w:val="22"/>
          <w:vertAlign w:val="subscript"/>
        </w:rPr>
        <w:t>in</w:t>
      </w:r>
      <w:proofErr w:type="spellEnd"/>
      <w:r w:rsidR="006D6842" w:rsidRPr="00654E94">
        <w:rPr>
          <w:rFonts w:asciiTheme="minorHAnsi" w:hAnsiTheme="minorHAnsi" w:cstheme="minorHAnsi"/>
          <w:sz w:val="22"/>
          <w:szCs w:val="22"/>
        </w:rPr>
        <w:t xml:space="preserve"> channel activation the net result of which is </w:t>
      </w:r>
      <w:proofErr w:type="spellStart"/>
      <w:r w:rsidR="006D6842" w:rsidRPr="00654E94">
        <w:rPr>
          <w:rFonts w:asciiTheme="minorHAnsi" w:hAnsiTheme="minorHAnsi" w:cstheme="minorHAnsi"/>
          <w:sz w:val="22"/>
          <w:szCs w:val="22"/>
        </w:rPr>
        <w:t>hyperpolerisation</w:t>
      </w:r>
      <w:proofErr w:type="spellEnd"/>
      <w:r w:rsidR="006D6842" w:rsidRPr="00654E94">
        <w:rPr>
          <w:rFonts w:asciiTheme="minorHAnsi" w:hAnsiTheme="minorHAnsi" w:cstheme="minorHAnsi"/>
          <w:sz w:val="22"/>
          <w:szCs w:val="22"/>
        </w:rPr>
        <w:t xml:space="preserve"> of the plasma membrane and </w:t>
      </w:r>
      <w:proofErr w:type="spellStart"/>
      <w:r w:rsidR="006D6842" w:rsidRPr="00654E94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6D6842" w:rsidRPr="00654E94">
        <w:rPr>
          <w:rFonts w:asciiTheme="minorHAnsi" w:hAnsiTheme="minorHAnsi" w:cstheme="minorHAnsi"/>
          <w:sz w:val="22"/>
          <w:szCs w:val="22"/>
        </w:rPr>
        <w:t xml:space="preserve"> opening (Kinoshita and </w:t>
      </w:r>
      <w:proofErr w:type="spellStart"/>
      <w:r w:rsidR="006D6842" w:rsidRPr="00654E94">
        <w:rPr>
          <w:rFonts w:asciiTheme="minorHAnsi" w:hAnsiTheme="minorHAnsi" w:cstheme="minorHAnsi"/>
          <w:sz w:val="22"/>
          <w:szCs w:val="22"/>
        </w:rPr>
        <w:t>Shimazaki</w:t>
      </w:r>
      <w:proofErr w:type="spellEnd"/>
      <w:r w:rsidR="006D6842" w:rsidRPr="00654E94">
        <w:rPr>
          <w:rFonts w:asciiTheme="minorHAnsi" w:hAnsiTheme="minorHAnsi" w:cstheme="minorHAnsi"/>
          <w:sz w:val="22"/>
          <w:szCs w:val="22"/>
        </w:rPr>
        <w:t xml:space="preserve">, </w:t>
      </w:r>
      <w:r w:rsidR="00DE3B22">
        <w:rPr>
          <w:rFonts w:asciiTheme="minorHAnsi" w:hAnsiTheme="minorHAnsi" w:cstheme="minorHAnsi"/>
          <w:sz w:val="22"/>
          <w:szCs w:val="22"/>
        </w:rPr>
        <w:t>2001</w:t>
      </w:r>
      <w:r w:rsidR="006D6842" w:rsidRPr="00654E94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6D6842" w:rsidRPr="00654E94">
        <w:rPr>
          <w:rFonts w:asciiTheme="minorHAnsi" w:hAnsiTheme="minorHAnsi" w:cstheme="minorHAnsi"/>
          <w:sz w:val="22"/>
          <w:szCs w:val="22"/>
        </w:rPr>
        <w:t>Shimazaki</w:t>
      </w:r>
      <w:proofErr w:type="spellEnd"/>
      <w:r w:rsidR="006D6842" w:rsidRPr="00654E94">
        <w:rPr>
          <w:rFonts w:asciiTheme="minorHAnsi" w:hAnsiTheme="minorHAnsi" w:cstheme="minorHAnsi"/>
          <w:sz w:val="22"/>
          <w:szCs w:val="22"/>
        </w:rPr>
        <w:t xml:space="preserve"> et al., 2007). COP1 has also been implicated in the </w:t>
      </w:r>
      <w:r w:rsidR="00525F3A" w:rsidRPr="00654E94">
        <w:rPr>
          <w:rFonts w:asciiTheme="minorHAnsi" w:hAnsiTheme="minorHAnsi" w:cstheme="minorHAnsi"/>
          <w:sz w:val="22"/>
          <w:szCs w:val="22"/>
        </w:rPr>
        <w:t xml:space="preserve">short term </w:t>
      </w:r>
      <w:proofErr w:type="spellStart"/>
      <w:r w:rsidR="00525F3A" w:rsidRPr="00654E94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525F3A" w:rsidRPr="00654E94">
        <w:rPr>
          <w:rFonts w:asciiTheme="minorHAnsi" w:hAnsiTheme="minorHAnsi" w:cstheme="minorHAnsi"/>
          <w:sz w:val="22"/>
          <w:szCs w:val="22"/>
        </w:rPr>
        <w:t xml:space="preserve"> response to blue light. </w:t>
      </w:r>
      <w:r w:rsidR="006D6842" w:rsidRPr="00654E94">
        <w:rPr>
          <w:rFonts w:asciiTheme="minorHAnsi" w:hAnsiTheme="minorHAnsi" w:cstheme="minorHAnsi"/>
          <w:sz w:val="22"/>
          <w:szCs w:val="22"/>
        </w:rPr>
        <w:t xml:space="preserve">Stomata of plants lacking a functional COP1 gene had constitutively open stomata in both light and dark conditions. These observations were also noted for </w:t>
      </w:r>
      <w:r w:rsidR="006D6842" w:rsidRPr="00654E94">
        <w:rPr>
          <w:rFonts w:asciiTheme="minorHAnsi" w:hAnsiTheme="minorHAnsi" w:cstheme="minorHAnsi"/>
          <w:i/>
          <w:sz w:val="22"/>
          <w:szCs w:val="22"/>
        </w:rPr>
        <w:t>cop1cry1cry2</w:t>
      </w:r>
      <w:r w:rsidR="006D6842" w:rsidRPr="00654E94">
        <w:rPr>
          <w:rFonts w:asciiTheme="minorHAnsi" w:hAnsiTheme="minorHAnsi" w:cstheme="minorHAnsi"/>
          <w:sz w:val="22"/>
          <w:szCs w:val="22"/>
        </w:rPr>
        <w:t xml:space="preserve"> </w:t>
      </w:r>
      <w:r w:rsidR="006D6842" w:rsidRPr="00654E94">
        <w:rPr>
          <w:rFonts w:asciiTheme="minorHAnsi" w:hAnsiTheme="minorHAnsi" w:cstheme="minorHAnsi"/>
          <w:sz w:val="22"/>
          <w:szCs w:val="22"/>
        </w:rPr>
        <w:lastRenderedPageBreak/>
        <w:t xml:space="preserve">and </w:t>
      </w:r>
      <w:r w:rsidR="006D6842" w:rsidRPr="00654E94">
        <w:rPr>
          <w:rFonts w:asciiTheme="minorHAnsi" w:hAnsiTheme="minorHAnsi" w:cstheme="minorHAnsi"/>
          <w:i/>
          <w:sz w:val="22"/>
          <w:szCs w:val="22"/>
        </w:rPr>
        <w:t>cop1phot1phot2</w:t>
      </w:r>
      <w:r w:rsidR="006D6842" w:rsidRPr="00654E94">
        <w:rPr>
          <w:rFonts w:asciiTheme="minorHAnsi" w:hAnsiTheme="minorHAnsi" w:cstheme="minorHAnsi"/>
          <w:sz w:val="22"/>
          <w:szCs w:val="22"/>
        </w:rPr>
        <w:t xml:space="preserve"> triple mutants highlighting the </w:t>
      </w:r>
      <w:proofErr w:type="spellStart"/>
      <w:r w:rsidR="006D6842" w:rsidRPr="00654E94">
        <w:rPr>
          <w:rFonts w:asciiTheme="minorHAnsi" w:hAnsiTheme="minorHAnsi" w:cstheme="minorHAnsi"/>
          <w:sz w:val="22"/>
          <w:szCs w:val="22"/>
        </w:rPr>
        <w:t>epistatic</w:t>
      </w:r>
      <w:proofErr w:type="spellEnd"/>
      <w:r w:rsidR="006D6842" w:rsidRPr="00654E94">
        <w:rPr>
          <w:rFonts w:asciiTheme="minorHAnsi" w:hAnsiTheme="minorHAnsi" w:cstheme="minorHAnsi"/>
          <w:sz w:val="22"/>
          <w:szCs w:val="22"/>
        </w:rPr>
        <w:t xml:space="preserve"> relationship of COP1 with CRY and PHOT light receptors (Mao et al. 2005).</w:t>
      </w:r>
    </w:p>
    <w:p w:rsidR="00492CCE" w:rsidRPr="00347458" w:rsidRDefault="009E4429" w:rsidP="00551C0F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54E94">
        <w:rPr>
          <w:rFonts w:asciiTheme="minorHAnsi" w:hAnsiTheme="minorHAnsi" w:cstheme="minorHAnsi"/>
          <w:sz w:val="22"/>
          <w:szCs w:val="22"/>
        </w:rPr>
        <w:t xml:space="preserve">Stomata open only to red light at high fluencies and continual illumination in a process which is dependent on </w:t>
      </w:r>
      <w:r w:rsidR="000A26B1">
        <w:rPr>
          <w:rFonts w:asciiTheme="minorHAnsi" w:hAnsiTheme="minorHAnsi" w:cstheme="minorHAnsi"/>
          <w:sz w:val="22"/>
          <w:szCs w:val="22"/>
        </w:rPr>
        <w:t xml:space="preserve">the </w:t>
      </w:r>
      <w:r w:rsidR="00B52157" w:rsidRPr="00654E94">
        <w:rPr>
          <w:rFonts w:asciiTheme="minorHAnsi" w:hAnsiTheme="minorHAnsi" w:cstheme="minorHAnsi"/>
          <w:sz w:val="22"/>
          <w:szCs w:val="22"/>
        </w:rPr>
        <w:t xml:space="preserve">presence of chloroplasts and associated with </w:t>
      </w:r>
      <w:r w:rsidRPr="00654E94">
        <w:rPr>
          <w:rFonts w:asciiTheme="minorHAnsi" w:hAnsiTheme="minorHAnsi" w:cstheme="minorHAnsi"/>
          <w:sz w:val="22"/>
          <w:szCs w:val="22"/>
        </w:rPr>
        <w:t>photosynthetic activity (Olsen et al., 2002)</w:t>
      </w:r>
      <w:r w:rsidR="004D4C6E">
        <w:rPr>
          <w:rFonts w:asciiTheme="minorHAnsi" w:hAnsiTheme="minorHAnsi" w:cstheme="minorHAnsi"/>
          <w:sz w:val="22"/>
          <w:szCs w:val="22"/>
        </w:rPr>
        <w:t>.</w:t>
      </w:r>
      <w:r w:rsidRPr="00654E94">
        <w:rPr>
          <w:rFonts w:asciiTheme="minorHAnsi" w:hAnsiTheme="minorHAnsi" w:cstheme="minorHAnsi"/>
          <w:sz w:val="22"/>
          <w:szCs w:val="22"/>
        </w:rPr>
        <w:t xml:space="preserve"> </w:t>
      </w:r>
      <w:r w:rsidR="00B52157" w:rsidRPr="00654E94">
        <w:rPr>
          <w:rFonts w:asciiTheme="minorHAnsi" w:hAnsiTheme="minorHAnsi" w:cstheme="minorHAnsi"/>
          <w:sz w:val="22"/>
          <w:szCs w:val="22"/>
        </w:rPr>
        <w:t xml:space="preserve">A </w:t>
      </w:r>
      <w:proofErr w:type="spellStart"/>
      <w:r w:rsidR="00B52157" w:rsidRPr="00654E94">
        <w:rPr>
          <w:rFonts w:asciiTheme="minorHAnsi" w:hAnsiTheme="minorHAnsi" w:cstheme="minorHAnsi"/>
          <w:sz w:val="22"/>
          <w:szCs w:val="22"/>
        </w:rPr>
        <w:t>mesophyll</w:t>
      </w:r>
      <w:proofErr w:type="spellEnd"/>
      <w:r w:rsidR="00B52157" w:rsidRPr="00654E94">
        <w:rPr>
          <w:rFonts w:asciiTheme="minorHAnsi" w:hAnsiTheme="minorHAnsi" w:cstheme="minorHAnsi"/>
          <w:sz w:val="22"/>
          <w:szCs w:val="22"/>
        </w:rPr>
        <w:t>-derived signal is thought to play a role in guard cell response to red light as isolated red light excitation on guard cells failed to induce opening (</w:t>
      </w:r>
      <w:proofErr w:type="spellStart"/>
      <w:r w:rsidR="00B52157" w:rsidRPr="00654E94">
        <w:rPr>
          <w:rFonts w:asciiTheme="minorHAnsi" w:hAnsiTheme="minorHAnsi" w:cstheme="minorHAnsi"/>
          <w:sz w:val="22"/>
          <w:szCs w:val="22"/>
        </w:rPr>
        <w:t>Roelfsema</w:t>
      </w:r>
      <w:proofErr w:type="spellEnd"/>
      <w:r w:rsidR="00B52157" w:rsidRPr="00654E94">
        <w:rPr>
          <w:rFonts w:asciiTheme="minorHAnsi" w:hAnsiTheme="minorHAnsi" w:cstheme="minorHAnsi"/>
          <w:sz w:val="22"/>
          <w:szCs w:val="22"/>
        </w:rPr>
        <w:t xml:space="preserve"> et al., 2002).  </w:t>
      </w:r>
      <w:proofErr w:type="spellStart"/>
      <w:r w:rsidR="00964129" w:rsidRPr="00654E94">
        <w:rPr>
          <w:rFonts w:asciiTheme="minorHAnsi" w:hAnsiTheme="minorHAnsi" w:cstheme="minorHAnsi"/>
          <w:sz w:val="22"/>
          <w:szCs w:val="22"/>
        </w:rPr>
        <w:t>PhyB</w:t>
      </w:r>
      <w:proofErr w:type="spellEnd"/>
      <w:r w:rsidR="00964129" w:rsidRPr="00654E94">
        <w:rPr>
          <w:rFonts w:asciiTheme="minorHAnsi" w:hAnsiTheme="minorHAnsi" w:cstheme="minorHAnsi"/>
          <w:sz w:val="22"/>
          <w:szCs w:val="22"/>
        </w:rPr>
        <w:t xml:space="preserve"> is</w:t>
      </w:r>
      <w:r w:rsidR="00492CCE" w:rsidRPr="00654E94">
        <w:rPr>
          <w:rFonts w:asciiTheme="minorHAnsi" w:hAnsiTheme="minorHAnsi" w:cstheme="minorHAnsi"/>
          <w:sz w:val="22"/>
          <w:szCs w:val="22"/>
        </w:rPr>
        <w:t xml:space="preserve"> </w:t>
      </w:r>
      <w:r w:rsidR="00525F3A" w:rsidRPr="00654E94">
        <w:rPr>
          <w:rFonts w:asciiTheme="minorHAnsi" w:hAnsiTheme="minorHAnsi" w:cstheme="minorHAnsi"/>
          <w:sz w:val="22"/>
          <w:szCs w:val="22"/>
        </w:rPr>
        <w:t xml:space="preserve">a positive regulator of </w:t>
      </w:r>
      <w:proofErr w:type="spellStart"/>
      <w:r w:rsidR="00525F3A" w:rsidRPr="00654E94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492CCE" w:rsidRPr="00654E94">
        <w:rPr>
          <w:rFonts w:asciiTheme="minorHAnsi" w:hAnsiTheme="minorHAnsi" w:cstheme="minorHAnsi"/>
          <w:sz w:val="22"/>
          <w:szCs w:val="22"/>
        </w:rPr>
        <w:t xml:space="preserve"> opening in response t</w:t>
      </w:r>
      <w:r w:rsidR="00DD0056" w:rsidRPr="00654E94">
        <w:rPr>
          <w:rFonts w:asciiTheme="minorHAnsi" w:hAnsiTheme="minorHAnsi" w:cstheme="minorHAnsi"/>
          <w:sz w:val="22"/>
          <w:szCs w:val="22"/>
        </w:rPr>
        <w:t xml:space="preserve">o </w:t>
      </w:r>
      <w:r w:rsidR="00525F3A" w:rsidRPr="00654E94">
        <w:rPr>
          <w:rFonts w:asciiTheme="minorHAnsi" w:hAnsiTheme="minorHAnsi" w:cstheme="minorHAnsi"/>
          <w:sz w:val="22"/>
          <w:szCs w:val="22"/>
        </w:rPr>
        <w:t xml:space="preserve">red and blue </w:t>
      </w:r>
      <w:r w:rsidR="00DD0056" w:rsidRPr="00654E94">
        <w:rPr>
          <w:rFonts w:asciiTheme="minorHAnsi" w:hAnsiTheme="minorHAnsi" w:cstheme="minorHAnsi"/>
          <w:sz w:val="22"/>
          <w:szCs w:val="22"/>
        </w:rPr>
        <w:t>light.</w:t>
      </w:r>
      <w:r w:rsidR="006D6842" w:rsidRPr="00654E9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1843" w:rsidRPr="00654E94">
        <w:rPr>
          <w:rFonts w:asciiTheme="minorHAnsi" w:hAnsiTheme="minorHAnsi" w:cstheme="minorHAnsi"/>
          <w:sz w:val="22"/>
          <w:szCs w:val="22"/>
        </w:rPr>
        <w:t>PhyB</w:t>
      </w:r>
      <w:proofErr w:type="spellEnd"/>
      <w:r w:rsidR="00171843" w:rsidRPr="00654E94">
        <w:rPr>
          <w:rFonts w:asciiTheme="minorHAnsi" w:hAnsiTheme="minorHAnsi" w:cstheme="minorHAnsi"/>
          <w:sz w:val="22"/>
          <w:szCs w:val="22"/>
        </w:rPr>
        <w:t xml:space="preserve"> mutant plants ha</w:t>
      </w:r>
      <w:r w:rsidR="004C0EF2" w:rsidRPr="00654E94">
        <w:rPr>
          <w:rFonts w:asciiTheme="minorHAnsi" w:hAnsiTheme="minorHAnsi" w:cstheme="minorHAnsi"/>
          <w:sz w:val="22"/>
          <w:szCs w:val="22"/>
        </w:rPr>
        <w:t>ve</w:t>
      </w:r>
      <w:r w:rsidR="00171843" w:rsidRPr="00654E94">
        <w:rPr>
          <w:rFonts w:asciiTheme="minorHAnsi" w:hAnsiTheme="minorHAnsi" w:cstheme="minorHAnsi"/>
          <w:sz w:val="22"/>
          <w:szCs w:val="22"/>
        </w:rPr>
        <w:t xml:space="preserve"> reduced </w:t>
      </w:r>
      <w:proofErr w:type="spellStart"/>
      <w:r w:rsidR="00171843" w:rsidRPr="00654E94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171843" w:rsidRPr="00654E94">
        <w:rPr>
          <w:rFonts w:asciiTheme="minorHAnsi" w:hAnsiTheme="minorHAnsi" w:cstheme="minorHAnsi"/>
          <w:sz w:val="22"/>
          <w:szCs w:val="22"/>
        </w:rPr>
        <w:t xml:space="preserve"> apertures and plants </w:t>
      </w:r>
      <w:proofErr w:type="spellStart"/>
      <w:r w:rsidR="00171843" w:rsidRPr="00654E94">
        <w:rPr>
          <w:rFonts w:asciiTheme="minorHAnsi" w:hAnsiTheme="minorHAnsi" w:cstheme="minorHAnsi"/>
          <w:sz w:val="22"/>
          <w:szCs w:val="22"/>
        </w:rPr>
        <w:t>overexpressing</w:t>
      </w:r>
      <w:proofErr w:type="spellEnd"/>
      <w:r w:rsidR="00171843" w:rsidRPr="00654E9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171843" w:rsidRPr="00654E94">
        <w:rPr>
          <w:rFonts w:asciiTheme="minorHAnsi" w:hAnsiTheme="minorHAnsi" w:cstheme="minorHAnsi"/>
          <w:sz w:val="22"/>
          <w:szCs w:val="22"/>
        </w:rPr>
        <w:t>PhyB</w:t>
      </w:r>
      <w:proofErr w:type="spellEnd"/>
      <w:r w:rsidR="00171843" w:rsidRPr="00654E94">
        <w:rPr>
          <w:rFonts w:asciiTheme="minorHAnsi" w:hAnsiTheme="minorHAnsi" w:cstheme="minorHAnsi"/>
          <w:sz w:val="22"/>
          <w:szCs w:val="22"/>
        </w:rPr>
        <w:t xml:space="preserve"> ha</w:t>
      </w:r>
      <w:r w:rsidR="004C0EF2" w:rsidRPr="00654E94">
        <w:rPr>
          <w:rFonts w:asciiTheme="minorHAnsi" w:hAnsiTheme="minorHAnsi" w:cstheme="minorHAnsi"/>
          <w:sz w:val="22"/>
          <w:szCs w:val="22"/>
        </w:rPr>
        <w:t>ve</w:t>
      </w:r>
      <w:r w:rsidR="00171843" w:rsidRPr="00654E94">
        <w:rPr>
          <w:rFonts w:asciiTheme="minorHAnsi" w:hAnsiTheme="minorHAnsi" w:cstheme="minorHAnsi"/>
          <w:sz w:val="22"/>
          <w:szCs w:val="22"/>
        </w:rPr>
        <w:t xml:space="preserve"> greatly increased </w:t>
      </w:r>
      <w:proofErr w:type="spellStart"/>
      <w:r w:rsidR="00171843" w:rsidRPr="00654E94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171843" w:rsidRPr="00654E94">
        <w:rPr>
          <w:rFonts w:asciiTheme="minorHAnsi" w:hAnsiTheme="minorHAnsi" w:cstheme="minorHAnsi"/>
          <w:sz w:val="22"/>
          <w:szCs w:val="22"/>
        </w:rPr>
        <w:t xml:space="preserve"> apertures compared with Col-0 in response to both red and blue light (Wang et al. 2010). </w:t>
      </w:r>
    </w:p>
    <w:p w:rsidR="00285B9F" w:rsidRPr="00347458" w:rsidRDefault="00285B9F" w:rsidP="00551C0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9621A" w:rsidRPr="00347458" w:rsidRDefault="0019621A" w:rsidP="00551C0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F00D0" w:rsidRPr="00347458" w:rsidRDefault="007B1613" w:rsidP="00551C0F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7458">
        <w:rPr>
          <w:rFonts w:asciiTheme="minorHAnsi" w:hAnsiTheme="minorHAnsi" w:cstheme="minorHAnsi"/>
          <w:b/>
          <w:sz w:val="22"/>
          <w:szCs w:val="22"/>
          <w:lang w:val="en-GB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pt;height:270pt" o:ole="">
            <v:imagedata r:id="rId9" o:title=""/>
          </v:shape>
          <o:OLEObject Type="Embed" ProgID="PowerPoint.Slide.12" ShapeID="_x0000_i1025" DrawAspect="Content" ObjectID="_1429025119" r:id="rId10"/>
        </w:object>
      </w:r>
    </w:p>
    <w:p w:rsidR="009F00D0" w:rsidRPr="00343434" w:rsidRDefault="00617EC4" w:rsidP="00551C0F">
      <w:pPr>
        <w:spacing w:line="360" w:lineRule="auto"/>
        <w:jc w:val="both"/>
        <w:rPr>
          <w:b/>
          <w:sz w:val="20"/>
          <w:szCs w:val="20"/>
        </w:rPr>
      </w:pPr>
      <w:r w:rsidRPr="00343434">
        <w:rPr>
          <w:b/>
          <w:sz w:val="20"/>
          <w:szCs w:val="20"/>
        </w:rPr>
        <w:t xml:space="preserve">Fig 1.2 </w:t>
      </w:r>
      <w:proofErr w:type="spellStart"/>
      <w:r w:rsidR="009F00D0" w:rsidRPr="00343434">
        <w:rPr>
          <w:b/>
          <w:sz w:val="20"/>
          <w:szCs w:val="20"/>
        </w:rPr>
        <w:t>Phototropins</w:t>
      </w:r>
      <w:proofErr w:type="spellEnd"/>
      <w:r w:rsidR="009F00D0" w:rsidRPr="00343434">
        <w:rPr>
          <w:b/>
          <w:sz w:val="20"/>
          <w:szCs w:val="20"/>
        </w:rPr>
        <w:t xml:space="preserve"> PHOT1 and PHOT2 as well as </w:t>
      </w:r>
      <w:proofErr w:type="spellStart"/>
      <w:r w:rsidR="009F00D0" w:rsidRPr="00343434">
        <w:rPr>
          <w:b/>
          <w:sz w:val="20"/>
          <w:szCs w:val="20"/>
        </w:rPr>
        <w:t>cryptochromes</w:t>
      </w:r>
      <w:proofErr w:type="spellEnd"/>
      <w:r w:rsidR="009F00D0" w:rsidRPr="00343434">
        <w:rPr>
          <w:b/>
          <w:sz w:val="20"/>
          <w:szCs w:val="20"/>
        </w:rPr>
        <w:t xml:space="preserve"> CRY1 and CRY2 signal in the same pathway as COP1 to repress </w:t>
      </w:r>
      <w:proofErr w:type="spellStart"/>
      <w:r w:rsidR="009F00D0" w:rsidRPr="00343434">
        <w:rPr>
          <w:b/>
          <w:sz w:val="20"/>
          <w:szCs w:val="20"/>
        </w:rPr>
        <w:t>stomatal</w:t>
      </w:r>
      <w:proofErr w:type="spellEnd"/>
      <w:r w:rsidR="009F00D0" w:rsidRPr="00343434">
        <w:rPr>
          <w:b/>
          <w:sz w:val="20"/>
          <w:szCs w:val="20"/>
        </w:rPr>
        <w:t xml:space="preserve"> closure in response to blue light. </w:t>
      </w:r>
      <w:proofErr w:type="spellStart"/>
      <w:r w:rsidR="009F00D0" w:rsidRPr="00163E03">
        <w:rPr>
          <w:sz w:val="20"/>
          <w:szCs w:val="20"/>
        </w:rPr>
        <w:t>PhyB</w:t>
      </w:r>
      <w:proofErr w:type="spellEnd"/>
      <w:r w:rsidR="009F00D0" w:rsidRPr="00163E03">
        <w:rPr>
          <w:sz w:val="20"/>
          <w:szCs w:val="20"/>
        </w:rPr>
        <w:t xml:space="preserve"> induce</w:t>
      </w:r>
      <w:r w:rsidR="00DA2F1C" w:rsidRPr="00163E03">
        <w:rPr>
          <w:sz w:val="20"/>
          <w:szCs w:val="20"/>
        </w:rPr>
        <w:t>s</w:t>
      </w:r>
      <w:r w:rsidR="009F00D0" w:rsidRPr="00163E03">
        <w:rPr>
          <w:sz w:val="20"/>
          <w:szCs w:val="20"/>
        </w:rPr>
        <w:t xml:space="preserve"> </w:t>
      </w:r>
      <w:proofErr w:type="spellStart"/>
      <w:r w:rsidR="009F00D0" w:rsidRPr="00163E03">
        <w:rPr>
          <w:sz w:val="20"/>
          <w:szCs w:val="20"/>
        </w:rPr>
        <w:t>stomatal</w:t>
      </w:r>
      <w:proofErr w:type="spellEnd"/>
      <w:r w:rsidR="009F00D0" w:rsidRPr="00163E03">
        <w:rPr>
          <w:sz w:val="20"/>
          <w:szCs w:val="20"/>
        </w:rPr>
        <w:t xml:space="preserve"> opening in both blue and red light. Although it is likely that </w:t>
      </w:r>
      <w:proofErr w:type="spellStart"/>
      <w:r w:rsidR="009F00D0" w:rsidRPr="00163E03">
        <w:rPr>
          <w:sz w:val="20"/>
          <w:szCs w:val="20"/>
        </w:rPr>
        <w:t>PhyB</w:t>
      </w:r>
      <w:proofErr w:type="spellEnd"/>
      <w:r w:rsidR="009F00D0" w:rsidRPr="00163E03">
        <w:rPr>
          <w:sz w:val="20"/>
          <w:szCs w:val="20"/>
        </w:rPr>
        <w:t xml:space="preserve"> acts in the same pathway as COP1 to alter </w:t>
      </w:r>
      <w:proofErr w:type="spellStart"/>
      <w:r w:rsidR="009F00D0" w:rsidRPr="00163E03">
        <w:rPr>
          <w:sz w:val="20"/>
          <w:szCs w:val="20"/>
        </w:rPr>
        <w:t>stomatal</w:t>
      </w:r>
      <w:proofErr w:type="spellEnd"/>
      <w:r w:rsidR="009F00D0" w:rsidRPr="00163E03">
        <w:rPr>
          <w:sz w:val="20"/>
          <w:szCs w:val="20"/>
        </w:rPr>
        <w:t xml:space="preserve"> development, it is unknown whether this same pathway is involved in the short term </w:t>
      </w:r>
      <w:proofErr w:type="spellStart"/>
      <w:r w:rsidR="009F00D0" w:rsidRPr="00163E03">
        <w:rPr>
          <w:sz w:val="20"/>
          <w:szCs w:val="20"/>
        </w:rPr>
        <w:t>stomatal</w:t>
      </w:r>
      <w:proofErr w:type="spellEnd"/>
      <w:r w:rsidR="009F00D0" w:rsidRPr="00163E03">
        <w:rPr>
          <w:sz w:val="20"/>
          <w:szCs w:val="20"/>
        </w:rPr>
        <w:t xml:space="preserve"> aperture response to light.</w:t>
      </w:r>
    </w:p>
    <w:p w:rsidR="008148A9" w:rsidRDefault="008148A9" w:rsidP="004B288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D4C6E" w:rsidRDefault="004D4C6E" w:rsidP="004B288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D4C6E" w:rsidRDefault="004D4C6E" w:rsidP="004B288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63E03" w:rsidRDefault="00163E03" w:rsidP="004B288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163E03" w:rsidRPr="00347458" w:rsidRDefault="00163E03" w:rsidP="004B288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47458" w:rsidRDefault="00347458" w:rsidP="00347458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</w:t>
      </w:r>
      <w:r w:rsidR="00D366E0" w:rsidRPr="00347458">
        <w:rPr>
          <w:rFonts w:asciiTheme="minorHAnsi" w:hAnsiTheme="minorHAnsi" w:cstheme="minorHAnsi"/>
          <w:b/>
          <w:sz w:val="22"/>
          <w:szCs w:val="22"/>
        </w:rPr>
        <w:t>.2.2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D366E0" w:rsidRPr="00347458">
        <w:rPr>
          <w:rFonts w:asciiTheme="minorHAnsi" w:hAnsiTheme="minorHAnsi" w:cstheme="minorHAnsi"/>
          <w:b/>
          <w:sz w:val="22"/>
          <w:szCs w:val="22"/>
        </w:rPr>
        <w:t>Stomatal</w:t>
      </w:r>
      <w:proofErr w:type="spellEnd"/>
      <w:r w:rsidR="00D366E0" w:rsidRPr="00347458">
        <w:rPr>
          <w:rFonts w:asciiTheme="minorHAnsi" w:hAnsiTheme="minorHAnsi" w:cstheme="minorHAnsi"/>
          <w:b/>
          <w:sz w:val="22"/>
          <w:szCs w:val="22"/>
        </w:rPr>
        <w:t xml:space="preserve"> response to CO</w:t>
      </w:r>
      <w:r w:rsidR="00D366E0" w:rsidRPr="00347458">
        <w:rPr>
          <w:rFonts w:asciiTheme="minorHAnsi" w:hAnsiTheme="minorHAnsi" w:cstheme="minorHAnsi"/>
          <w:b/>
          <w:sz w:val="22"/>
          <w:szCs w:val="22"/>
          <w:vertAlign w:val="subscript"/>
        </w:rPr>
        <w:t>2</w:t>
      </w:r>
    </w:p>
    <w:p w:rsidR="00347458" w:rsidRDefault="00347458" w:rsidP="0083613E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934ADC" w:rsidRDefault="00934ADC" w:rsidP="00934AD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As with light,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development and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apertures are influenced by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>. The influence of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 xml:space="preserve"> on driving evolutionary changes in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density and size has already been discussed in section </w:t>
      </w:r>
      <w:r>
        <w:rPr>
          <w:rFonts w:asciiTheme="minorHAnsi" w:hAnsiTheme="minorHAnsi" w:cstheme="minorHAnsi"/>
          <w:sz w:val="22"/>
          <w:szCs w:val="22"/>
        </w:rPr>
        <w:t>1</w:t>
      </w:r>
      <w:r w:rsidRPr="00347458">
        <w:rPr>
          <w:rFonts w:asciiTheme="minorHAnsi" w:hAnsiTheme="minorHAnsi" w:cstheme="minorHAnsi"/>
          <w:sz w:val="22"/>
          <w:szCs w:val="22"/>
        </w:rPr>
        <w:t xml:space="preserve">.1. Below, the plasticity of individual species to modify developmental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properties in the developing leaf in response to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 xml:space="preserve"> is examined.</w:t>
      </w:r>
    </w:p>
    <w:p w:rsidR="0083613E" w:rsidRPr="00877041" w:rsidRDefault="0083613E" w:rsidP="00360438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</w:p>
    <w:p w:rsidR="0083613E" w:rsidRDefault="00360438" w:rsidP="0083613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041">
        <w:rPr>
          <w:rFonts w:asciiTheme="minorHAnsi" w:hAnsiTheme="minorHAnsi" w:cstheme="minorHAnsi"/>
          <w:sz w:val="22"/>
          <w:szCs w:val="22"/>
        </w:rPr>
        <w:t>Although growth at higher CO</w:t>
      </w:r>
      <w:r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77041">
        <w:rPr>
          <w:rFonts w:asciiTheme="minorHAnsi" w:hAnsiTheme="minorHAnsi" w:cstheme="minorHAnsi"/>
          <w:sz w:val="22"/>
          <w:szCs w:val="22"/>
        </w:rPr>
        <w:t xml:space="preserve"> conditions generally </w:t>
      </w:r>
      <w:r w:rsidR="00DC015E">
        <w:rPr>
          <w:rFonts w:asciiTheme="minorHAnsi" w:hAnsiTheme="minorHAnsi" w:cstheme="minorHAnsi"/>
          <w:sz w:val="22"/>
          <w:szCs w:val="22"/>
        </w:rPr>
        <w:t>decrease</w:t>
      </w:r>
      <w:r w:rsidR="000A26B1">
        <w:rPr>
          <w:rFonts w:asciiTheme="minorHAnsi" w:hAnsiTheme="minorHAnsi" w:cstheme="minorHAnsi"/>
          <w:sz w:val="22"/>
          <w:szCs w:val="22"/>
        </w:rPr>
        <w:t>s</w:t>
      </w:r>
      <w:r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877041">
        <w:rPr>
          <w:rFonts w:asciiTheme="minorHAnsi" w:hAnsiTheme="minorHAnsi" w:cstheme="minorHAnsi"/>
          <w:sz w:val="22"/>
          <w:szCs w:val="22"/>
        </w:rPr>
        <w:t xml:space="preserve"> densities (74% of 100 species examined) and indices (Woodward and Kelly, 1995), exceptions are plentiful (Ainsworth and Rogers</w:t>
      </w:r>
      <w:r w:rsidR="00525F3A">
        <w:rPr>
          <w:rFonts w:asciiTheme="minorHAnsi" w:hAnsiTheme="minorHAnsi" w:cstheme="minorHAnsi"/>
          <w:sz w:val="22"/>
          <w:szCs w:val="22"/>
        </w:rPr>
        <w:t>,</w:t>
      </w:r>
      <w:r w:rsidRPr="00877041">
        <w:rPr>
          <w:rFonts w:asciiTheme="minorHAnsi" w:hAnsiTheme="minorHAnsi" w:cstheme="minorHAnsi"/>
          <w:sz w:val="22"/>
          <w:szCs w:val="22"/>
        </w:rPr>
        <w:t xml:space="preserve"> 2007</w:t>
      </w:r>
      <w:r w:rsidR="00525F3A">
        <w:rPr>
          <w:rFonts w:asciiTheme="minorHAnsi" w:hAnsiTheme="minorHAnsi" w:cstheme="minorHAnsi"/>
          <w:sz w:val="22"/>
          <w:szCs w:val="22"/>
        </w:rPr>
        <w:t xml:space="preserve">; </w:t>
      </w:r>
      <w:r w:rsidR="00525F3A" w:rsidRPr="00877041">
        <w:rPr>
          <w:rFonts w:asciiTheme="minorHAnsi" w:hAnsiTheme="minorHAnsi" w:cstheme="minorHAnsi"/>
          <w:sz w:val="22"/>
          <w:szCs w:val="22"/>
        </w:rPr>
        <w:t>Woodward and Kelly, 1995</w:t>
      </w:r>
      <w:r w:rsidRPr="00877041">
        <w:rPr>
          <w:rFonts w:asciiTheme="minorHAnsi" w:hAnsiTheme="minorHAnsi" w:cstheme="minorHAnsi"/>
          <w:sz w:val="22"/>
          <w:szCs w:val="22"/>
        </w:rPr>
        <w:t>). Free air CO</w:t>
      </w:r>
      <w:r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77041">
        <w:rPr>
          <w:rFonts w:asciiTheme="minorHAnsi" w:hAnsiTheme="minorHAnsi" w:cstheme="minorHAnsi"/>
          <w:sz w:val="22"/>
          <w:szCs w:val="22"/>
        </w:rPr>
        <w:t xml:space="preserve"> enrichment (FACE) studies carried out on poplar trees over a 5 year period found that despite </w:t>
      </w:r>
      <w:r w:rsidR="000A26B1">
        <w:rPr>
          <w:rFonts w:asciiTheme="minorHAnsi" w:hAnsiTheme="minorHAnsi" w:cstheme="minorHAnsi"/>
          <w:sz w:val="22"/>
          <w:szCs w:val="22"/>
        </w:rPr>
        <w:t>a decrease</w:t>
      </w:r>
      <w:r w:rsidRPr="00877041">
        <w:rPr>
          <w:rFonts w:asciiTheme="minorHAnsi" w:hAnsiTheme="minorHAnsi" w:cstheme="minorHAnsi"/>
          <w:sz w:val="22"/>
          <w:szCs w:val="22"/>
        </w:rPr>
        <w:t xml:space="preserve"> in overall conductance, SI and SD were not significantly altered at high CO</w:t>
      </w:r>
      <w:r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877041">
        <w:rPr>
          <w:rFonts w:asciiTheme="minorHAnsi" w:hAnsiTheme="minorHAnsi" w:cstheme="minorHAnsi"/>
          <w:sz w:val="22"/>
          <w:szCs w:val="22"/>
        </w:rPr>
        <w:t>Tricker</w:t>
      </w:r>
      <w:proofErr w:type="spellEnd"/>
      <w:r w:rsidRPr="00877041">
        <w:rPr>
          <w:rFonts w:asciiTheme="minorHAnsi" w:hAnsiTheme="minorHAnsi" w:cstheme="minorHAnsi"/>
          <w:sz w:val="22"/>
          <w:szCs w:val="22"/>
        </w:rPr>
        <w:t xml:space="preserve"> et al.</w:t>
      </w:r>
      <w:r w:rsidR="009140DA" w:rsidRPr="00877041">
        <w:rPr>
          <w:rFonts w:asciiTheme="minorHAnsi" w:hAnsiTheme="minorHAnsi" w:cstheme="minorHAnsi"/>
          <w:sz w:val="22"/>
          <w:szCs w:val="22"/>
        </w:rPr>
        <w:t>, 2005</w:t>
      </w:r>
      <w:r w:rsidRPr="00877041">
        <w:rPr>
          <w:rFonts w:asciiTheme="minorHAnsi" w:hAnsiTheme="minorHAnsi" w:cstheme="minorHAnsi"/>
          <w:sz w:val="22"/>
          <w:szCs w:val="22"/>
        </w:rPr>
        <w:t>). In addition, opposite observations of</w:t>
      </w:r>
      <w:r w:rsidRPr="00347458">
        <w:rPr>
          <w:rFonts w:asciiTheme="minorHAnsi" w:hAnsiTheme="minorHAnsi" w:cstheme="minorHAnsi"/>
          <w:sz w:val="22"/>
          <w:szCs w:val="22"/>
        </w:rPr>
        <w:t xml:space="preserve"> increased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density at higher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 xml:space="preserve"> have been reported in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Oryza</w:t>
      </w:r>
      <w:proofErr w:type="spellEnd"/>
      <w:r w:rsidRPr="00347458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5E1085" w:rsidRPr="00347458">
        <w:rPr>
          <w:rFonts w:asciiTheme="minorHAnsi" w:hAnsiTheme="minorHAnsi" w:cstheme="minorHAnsi"/>
          <w:i/>
          <w:sz w:val="22"/>
          <w:szCs w:val="22"/>
        </w:rPr>
        <w:t>s</w:t>
      </w:r>
      <w:r w:rsidRPr="00347458">
        <w:rPr>
          <w:rFonts w:asciiTheme="minorHAnsi" w:hAnsiTheme="minorHAnsi" w:cstheme="minorHAnsi"/>
          <w:i/>
          <w:sz w:val="22"/>
          <w:szCs w:val="22"/>
        </w:rPr>
        <w:t>ativia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(Rowland-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Banmford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et al.</w:t>
      </w:r>
      <w:r w:rsidR="00DB07E4" w:rsidRPr="00347458">
        <w:rPr>
          <w:rFonts w:asciiTheme="minorHAnsi" w:hAnsiTheme="minorHAnsi" w:cstheme="minorHAnsi"/>
          <w:sz w:val="22"/>
          <w:szCs w:val="22"/>
        </w:rPr>
        <w:t>,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DB07E4" w:rsidRPr="00347458">
        <w:rPr>
          <w:rFonts w:asciiTheme="minorHAnsi" w:hAnsiTheme="minorHAnsi" w:cstheme="minorHAnsi"/>
          <w:sz w:val="22"/>
          <w:szCs w:val="22"/>
        </w:rPr>
        <w:t>1990</w:t>
      </w:r>
      <w:r w:rsidRPr="00347458">
        <w:rPr>
          <w:rFonts w:asciiTheme="minorHAnsi" w:hAnsiTheme="minorHAnsi" w:cstheme="minorHAnsi"/>
          <w:sz w:val="22"/>
          <w:szCs w:val="22"/>
        </w:rPr>
        <w:t xml:space="preserve">), as well as 20% of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Dillinidae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, 30% of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Caryophillidae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, 27% of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Asteridae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, 13% of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Hamameldae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and 20% of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Rosidae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species examined in a meta-analysis of data published in and before 1995 (Woodward and Kelly, 1995). In the case of </w:t>
      </w:r>
      <w:r w:rsidRPr="00347458">
        <w:rPr>
          <w:rFonts w:asciiTheme="minorHAnsi" w:hAnsiTheme="minorHAnsi" w:cstheme="minorHAnsi"/>
          <w:i/>
          <w:sz w:val="22"/>
          <w:szCs w:val="22"/>
        </w:rPr>
        <w:t>Arabidopsis</w:t>
      </w:r>
      <w:r w:rsidRPr="00347458">
        <w:rPr>
          <w:rFonts w:asciiTheme="minorHAnsi" w:hAnsiTheme="minorHAnsi" w:cstheme="minorHAnsi"/>
          <w:sz w:val="22"/>
          <w:szCs w:val="22"/>
        </w:rPr>
        <w:t xml:space="preserve"> Col-0, the background ecotype used in this study, a reduction in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density of approximately 6% for plants grown at elevated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0A26B1">
        <w:rPr>
          <w:rFonts w:asciiTheme="minorHAnsi" w:hAnsiTheme="minorHAnsi" w:cstheme="minorHAnsi"/>
          <w:sz w:val="22"/>
          <w:szCs w:val="22"/>
        </w:rPr>
        <w:t>has been</w:t>
      </w:r>
      <w:r w:rsidRPr="00347458">
        <w:rPr>
          <w:rFonts w:asciiTheme="minorHAnsi" w:hAnsiTheme="minorHAnsi" w:cstheme="minorHAnsi"/>
          <w:sz w:val="22"/>
          <w:szCs w:val="22"/>
        </w:rPr>
        <w:t xml:space="preserve"> reported (Woodward et al., 2002).</w:t>
      </w:r>
    </w:p>
    <w:p w:rsidR="0083613E" w:rsidRDefault="0083613E" w:rsidP="0083613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B5099" w:rsidRPr="00347458" w:rsidRDefault="00574A32" w:rsidP="0083613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The HIC </w:t>
      </w:r>
      <w:r w:rsidR="000A26B1">
        <w:rPr>
          <w:rFonts w:asciiTheme="minorHAnsi" w:hAnsiTheme="minorHAnsi" w:cstheme="minorHAnsi"/>
          <w:sz w:val="22"/>
          <w:szCs w:val="22"/>
        </w:rPr>
        <w:t xml:space="preserve">(High </w:t>
      </w:r>
      <w:r w:rsidR="000A26B1" w:rsidRPr="00347458">
        <w:rPr>
          <w:rFonts w:asciiTheme="minorHAnsi" w:hAnsiTheme="minorHAnsi" w:cstheme="minorHAnsi"/>
          <w:sz w:val="22"/>
          <w:szCs w:val="22"/>
        </w:rPr>
        <w:t>CO</w:t>
      </w:r>
      <w:r w:rsidR="000A26B1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0A26B1">
        <w:rPr>
          <w:rFonts w:asciiTheme="minorHAnsi" w:hAnsiTheme="minorHAnsi" w:cstheme="minorHAnsi"/>
          <w:sz w:val="22"/>
          <w:szCs w:val="22"/>
        </w:rPr>
        <w:t>) g</w:t>
      </w:r>
      <w:r w:rsidRPr="00347458">
        <w:rPr>
          <w:rFonts w:asciiTheme="minorHAnsi" w:hAnsiTheme="minorHAnsi" w:cstheme="minorHAnsi"/>
          <w:sz w:val="22"/>
          <w:szCs w:val="22"/>
        </w:rPr>
        <w:t xml:space="preserve">ene, which codes for a putative 3-keto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acyl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coenzyme A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synthase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>—an enzyme involved in the synthesis of very-long-chain fatty acids</w:t>
      </w:r>
      <w:r w:rsidR="00AC775A" w:rsidRPr="00347458">
        <w:rPr>
          <w:rFonts w:asciiTheme="minorHAnsi" w:hAnsiTheme="minorHAnsi" w:cstheme="minorHAnsi"/>
          <w:sz w:val="22"/>
          <w:szCs w:val="22"/>
        </w:rPr>
        <w:t>, is involved in development of stomata in response to CO</w:t>
      </w:r>
      <w:r w:rsidR="00AC775A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AC775A" w:rsidRPr="00347458">
        <w:rPr>
          <w:rFonts w:asciiTheme="minorHAnsi" w:hAnsiTheme="minorHAnsi" w:cstheme="minorHAnsi"/>
          <w:sz w:val="22"/>
          <w:szCs w:val="22"/>
        </w:rPr>
        <w:t xml:space="preserve"> conditions</w:t>
      </w:r>
      <w:r w:rsidR="000E03A9" w:rsidRPr="00347458">
        <w:rPr>
          <w:rFonts w:asciiTheme="minorHAnsi" w:hAnsiTheme="minorHAnsi" w:cstheme="minorHAnsi"/>
          <w:sz w:val="22"/>
          <w:szCs w:val="22"/>
        </w:rPr>
        <w:t xml:space="preserve">. In contrast with wild-type </w:t>
      </w:r>
      <w:r w:rsidR="000E03A9" w:rsidRPr="00347458">
        <w:rPr>
          <w:rFonts w:asciiTheme="minorHAnsi" w:hAnsiTheme="minorHAnsi" w:cstheme="minorHAnsi"/>
          <w:i/>
          <w:sz w:val="22"/>
          <w:szCs w:val="22"/>
        </w:rPr>
        <w:t>Arabidopsis</w:t>
      </w:r>
      <w:r w:rsidR="000E03A9" w:rsidRPr="00347458">
        <w:rPr>
          <w:rFonts w:asciiTheme="minorHAnsi" w:hAnsiTheme="minorHAnsi" w:cstheme="minorHAnsi"/>
          <w:sz w:val="22"/>
          <w:szCs w:val="22"/>
        </w:rPr>
        <w:t>, increase</w:t>
      </w:r>
      <w:r w:rsidR="0029203D" w:rsidRPr="00347458">
        <w:rPr>
          <w:rFonts w:asciiTheme="minorHAnsi" w:hAnsiTheme="minorHAnsi" w:cstheme="minorHAnsi"/>
          <w:sz w:val="22"/>
          <w:szCs w:val="22"/>
        </w:rPr>
        <w:t xml:space="preserve">d </w:t>
      </w:r>
      <w:r w:rsidR="000E03A9" w:rsidRPr="00347458">
        <w:rPr>
          <w:rFonts w:asciiTheme="minorHAnsi" w:hAnsiTheme="minorHAnsi" w:cstheme="minorHAnsi"/>
          <w:sz w:val="22"/>
          <w:szCs w:val="22"/>
        </w:rPr>
        <w:t>CO</w:t>
      </w:r>
      <w:r w:rsidR="000E03A9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29203D" w:rsidRPr="00347458">
        <w:rPr>
          <w:rFonts w:asciiTheme="minorHAnsi" w:hAnsiTheme="minorHAnsi" w:cstheme="minorHAnsi"/>
          <w:sz w:val="22"/>
          <w:szCs w:val="22"/>
        </w:rPr>
        <w:t xml:space="preserve"> growth conditions are correlated with denser stomata</w:t>
      </w:r>
      <w:r w:rsidR="000E03A9" w:rsidRPr="00347458">
        <w:rPr>
          <w:rFonts w:asciiTheme="minorHAnsi" w:hAnsiTheme="minorHAnsi" w:cstheme="minorHAnsi"/>
          <w:sz w:val="22"/>
          <w:szCs w:val="22"/>
        </w:rPr>
        <w:t xml:space="preserve"> in a HIC mutant</w:t>
      </w:r>
      <w:r w:rsidR="00AC775A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575BD9" w:rsidRPr="00347458">
        <w:rPr>
          <w:rFonts w:asciiTheme="minorHAnsi" w:hAnsiTheme="minorHAnsi" w:cstheme="minorHAnsi"/>
          <w:sz w:val="22"/>
          <w:szCs w:val="22"/>
        </w:rPr>
        <w:t>(Gray et al. 2000)</w:t>
      </w:r>
      <w:r w:rsidR="0077692D" w:rsidRPr="00347458">
        <w:rPr>
          <w:rFonts w:asciiTheme="minorHAnsi" w:hAnsiTheme="minorHAnsi" w:cstheme="minorHAnsi"/>
          <w:sz w:val="22"/>
          <w:szCs w:val="22"/>
        </w:rPr>
        <w:t>. Mutations in FDH</w:t>
      </w:r>
      <w:r w:rsidR="00EA0CA1">
        <w:rPr>
          <w:rFonts w:asciiTheme="minorHAnsi" w:hAnsiTheme="minorHAnsi" w:cstheme="minorHAnsi"/>
          <w:sz w:val="22"/>
          <w:szCs w:val="22"/>
        </w:rPr>
        <w:t xml:space="preserve"> (formaldehyde </w:t>
      </w:r>
      <w:proofErr w:type="spellStart"/>
      <w:r w:rsidR="00EA0CA1">
        <w:rPr>
          <w:rFonts w:asciiTheme="minorHAnsi" w:hAnsiTheme="minorHAnsi" w:cstheme="minorHAnsi"/>
          <w:sz w:val="22"/>
          <w:szCs w:val="22"/>
        </w:rPr>
        <w:t>dehydrogenase</w:t>
      </w:r>
      <w:proofErr w:type="spellEnd"/>
      <w:r w:rsidR="00EA0CA1">
        <w:rPr>
          <w:rFonts w:asciiTheme="minorHAnsi" w:hAnsiTheme="minorHAnsi" w:cstheme="minorHAnsi"/>
          <w:sz w:val="22"/>
          <w:szCs w:val="22"/>
        </w:rPr>
        <w:t>)</w:t>
      </w:r>
      <w:r w:rsidR="0077692D" w:rsidRPr="00347458">
        <w:rPr>
          <w:rFonts w:asciiTheme="minorHAnsi" w:hAnsiTheme="minorHAnsi" w:cstheme="minorHAnsi"/>
          <w:sz w:val="22"/>
          <w:szCs w:val="22"/>
        </w:rPr>
        <w:t>, an enzyme thought to encode for condensing enzymes in fatty acid metabolism as well as other wax</w:t>
      </w:r>
      <w:r w:rsidR="00AC775A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77692D" w:rsidRPr="00347458">
        <w:rPr>
          <w:rFonts w:asciiTheme="minorHAnsi" w:hAnsiTheme="minorHAnsi" w:cstheme="minorHAnsi"/>
          <w:sz w:val="22"/>
          <w:szCs w:val="22"/>
        </w:rPr>
        <w:t>biosynthesis enzymes cer1 and cer2</w:t>
      </w:r>
      <w:r w:rsidR="009267AE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77692D" w:rsidRPr="00347458">
        <w:rPr>
          <w:rFonts w:asciiTheme="minorHAnsi" w:hAnsiTheme="minorHAnsi" w:cstheme="minorHAnsi"/>
          <w:sz w:val="22"/>
          <w:szCs w:val="22"/>
        </w:rPr>
        <w:t>(Gray et al. 2000</w:t>
      </w:r>
      <w:r w:rsidR="009267AE" w:rsidRPr="00347458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77692D" w:rsidRPr="00347458">
        <w:rPr>
          <w:rFonts w:asciiTheme="minorHAnsi" w:hAnsiTheme="minorHAnsi" w:cstheme="minorHAnsi"/>
          <w:sz w:val="22"/>
          <w:szCs w:val="22"/>
        </w:rPr>
        <w:t>Yephremov</w:t>
      </w:r>
      <w:proofErr w:type="spellEnd"/>
      <w:r w:rsidR="0077692D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604F1A" w:rsidRPr="00347458">
        <w:rPr>
          <w:rFonts w:asciiTheme="minorHAnsi" w:hAnsiTheme="minorHAnsi" w:cstheme="minorHAnsi"/>
          <w:sz w:val="22"/>
          <w:szCs w:val="22"/>
        </w:rPr>
        <w:t xml:space="preserve">and </w:t>
      </w:r>
      <w:proofErr w:type="spellStart"/>
      <w:r w:rsidR="00604F1A" w:rsidRPr="00347458">
        <w:rPr>
          <w:rFonts w:asciiTheme="minorHAnsi" w:hAnsiTheme="minorHAnsi" w:cstheme="minorHAnsi"/>
          <w:sz w:val="22"/>
          <w:szCs w:val="22"/>
        </w:rPr>
        <w:t>Wisman</w:t>
      </w:r>
      <w:proofErr w:type="spellEnd"/>
      <w:r w:rsidR="00604F1A" w:rsidRPr="00347458">
        <w:rPr>
          <w:rFonts w:asciiTheme="minorHAnsi" w:hAnsiTheme="minorHAnsi" w:cstheme="minorHAnsi"/>
          <w:sz w:val="22"/>
          <w:szCs w:val="22"/>
        </w:rPr>
        <w:t>,</w:t>
      </w:r>
      <w:r w:rsidR="0077692D" w:rsidRPr="00347458">
        <w:rPr>
          <w:rFonts w:asciiTheme="minorHAnsi" w:hAnsiTheme="minorHAnsi" w:cstheme="minorHAnsi"/>
          <w:sz w:val="22"/>
          <w:szCs w:val="22"/>
        </w:rPr>
        <w:t xml:space="preserve"> 1999) result in abnormal epidermal cell development and </w:t>
      </w:r>
      <w:proofErr w:type="spellStart"/>
      <w:r w:rsidR="0077692D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77692D" w:rsidRPr="00347458">
        <w:rPr>
          <w:rFonts w:asciiTheme="minorHAnsi" w:hAnsiTheme="minorHAnsi" w:cstheme="minorHAnsi"/>
          <w:sz w:val="22"/>
          <w:szCs w:val="22"/>
        </w:rPr>
        <w:t xml:space="preserve"> indices respectively,</w:t>
      </w:r>
      <w:r w:rsidR="00F225D0" w:rsidRPr="00347458">
        <w:rPr>
          <w:rFonts w:asciiTheme="minorHAnsi" w:hAnsiTheme="minorHAnsi" w:cstheme="minorHAnsi"/>
          <w:sz w:val="22"/>
          <w:szCs w:val="22"/>
        </w:rPr>
        <w:t xml:space="preserve"> further implicating fatty acids in the regulation of epidermal cell development.</w:t>
      </w:r>
      <w:r w:rsidR="0077692D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>In addition</w:t>
      </w:r>
      <w:r w:rsidR="0029203D" w:rsidRPr="00347458">
        <w:rPr>
          <w:rFonts w:asciiTheme="minorHAnsi" w:hAnsiTheme="minorHAnsi" w:cstheme="minorHAnsi"/>
          <w:sz w:val="22"/>
          <w:szCs w:val="22"/>
        </w:rPr>
        <w:t xml:space="preserve"> to the involvement of fatty acid synthesis</w:t>
      </w:r>
      <w:r w:rsidRPr="00347458">
        <w:rPr>
          <w:rFonts w:asciiTheme="minorHAnsi" w:hAnsiTheme="minorHAnsi" w:cstheme="minorHAnsi"/>
          <w:sz w:val="22"/>
          <w:szCs w:val="22"/>
        </w:rPr>
        <w:t xml:space="preserve">, systemic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AC775A" w:rsidRPr="00347458">
        <w:rPr>
          <w:rFonts w:asciiTheme="minorHAnsi" w:hAnsiTheme="minorHAnsi" w:cstheme="minorHAnsi"/>
          <w:sz w:val="22"/>
          <w:szCs w:val="22"/>
        </w:rPr>
        <w:t xml:space="preserve"> in response to CO</w:t>
      </w:r>
      <w:r w:rsidR="00AC775A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AC775A" w:rsidRPr="00347458">
        <w:rPr>
          <w:rFonts w:asciiTheme="minorHAnsi" w:hAnsiTheme="minorHAnsi" w:cstheme="minorHAnsi"/>
          <w:sz w:val="22"/>
          <w:szCs w:val="22"/>
        </w:rPr>
        <w:t xml:space="preserve"> from mature leaves to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AC775A" w:rsidRPr="00347458">
        <w:rPr>
          <w:rFonts w:asciiTheme="minorHAnsi" w:hAnsiTheme="minorHAnsi" w:cstheme="minorHAnsi"/>
          <w:sz w:val="22"/>
          <w:szCs w:val="22"/>
        </w:rPr>
        <w:t xml:space="preserve">developing leaves has been reported. </w:t>
      </w:r>
      <w:r w:rsidR="00747EE2" w:rsidRPr="00347458">
        <w:rPr>
          <w:rFonts w:asciiTheme="minorHAnsi" w:hAnsiTheme="minorHAnsi" w:cstheme="minorHAnsi"/>
          <w:sz w:val="22"/>
          <w:szCs w:val="22"/>
        </w:rPr>
        <w:t xml:space="preserve">Using a gas tight </w:t>
      </w:r>
      <w:proofErr w:type="spellStart"/>
      <w:r w:rsidR="00747EE2" w:rsidRPr="00347458">
        <w:rPr>
          <w:rFonts w:asciiTheme="minorHAnsi" w:hAnsiTheme="minorHAnsi" w:cstheme="minorHAnsi"/>
          <w:sz w:val="22"/>
          <w:szCs w:val="22"/>
        </w:rPr>
        <w:t>cuvette</w:t>
      </w:r>
      <w:proofErr w:type="spellEnd"/>
      <w:r w:rsidR="00747EE2" w:rsidRPr="00347458">
        <w:rPr>
          <w:rFonts w:asciiTheme="minorHAnsi" w:hAnsiTheme="minorHAnsi" w:cstheme="minorHAnsi"/>
          <w:sz w:val="22"/>
          <w:szCs w:val="22"/>
        </w:rPr>
        <w:t xml:space="preserve"> system to allow separate CO</w:t>
      </w:r>
      <w:r w:rsidR="00747EE2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747EE2" w:rsidRPr="00347458">
        <w:rPr>
          <w:rFonts w:asciiTheme="minorHAnsi" w:hAnsiTheme="minorHAnsi" w:cstheme="minorHAnsi"/>
          <w:sz w:val="22"/>
          <w:szCs w:val="22"/>
        </w:rPr>
        <w:t xml:space="preserve"> environments for m</w:t>
      </w:r>
      <w:r w:rsidR="00AC775A" w:rsidRPr="00347458">
        <w:rPr>
          <w:rFonts w:asciiTheme="minorHAnsi" w:hAnsiTheme="minorHAnsi" w:cstheme="minorHAnsi"/>
          <w:sz w:val="22"/>
          <w:szCs w:val="22"/>
        </w:rPr>
        <w:t xml:space="preserve">ature </w:t>
      </w:r>
      <w:r w:rsidR="00AC775A" w:rsidRPr="00347458">
        <w:rPr>
          <w:rFonts w:asciiTheme="minorHAnsi" w:hAnsiTheme="minorHAnsi" w:cstheme="minorHAnsi"/>
          <w:i/>
          <w:sz w:val="22"/>
          <w:szCs w:val="22"/>
        </w:rPr>
        <w:t xml:space="preserve">Arabidopsis </w:t>
      </w:r>
      <w:r w:rsidR="00AC775A" w:rsidRPr="00347458">
        <w:rPr>
          <w:rFonts w:asciiTheme="minorHAnsi" w:hAnsiTheme="minorHAnsi" w:cstheme="minorHAnsi"/>
          <w:sz w:val="22"/>
          <w:szCs w:val="22"/>
        </w:rPr>
        <w:t>leaves</w:t>
      </w:r>
      <w:r w:rsidR="00747EE2" w:rsidRPr="00347458">
        <w:rPr>
          <w:rFonts w:asciiTheme="minorHAnsi" w:hAnsiTheme="minorHAnsi" w:cstheme="minorHAnsi"/>
          <w:sz w:val="22"/>
          <w:szCs w:val="22"/>
        </w:rPr>
        <w:t xml:space="preserve"> from </w:t>
      </w:r>
      <w:r w:rsidR="00747EE2" w:rsidRPr="00347458">
        <w:rPr>
          <w:rFonts w:asciiTheme="minorHAnsi" w:hAnsiTheme="minorHAnsi" w:cstheme="minorHAnsi"/>
          <w:sz w:val="22"/>
          <w:szCs w:val="22"/>
        </w:rPr>
        <w:lastRenderedPageBreak/>
        <w:t xml:space="preserve">developing leaves, it was demonstrated that developing leaves alter their </w:t>
      </w:r>
      <w:proofErr w:type="spellStart"/>
      <w:r w:rsidR="00747EE2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747EE2" w:rsidRPr="00347458">
        <w:rPr>
          <w:rFonts w:asciiTheme="minorHAnsi" w:hAnsiTheme="minorHAnsi" w:cstheme="minorHAnsi"/>
          <w:sz w:val="22"/>
          <w:szCs w:val="22"/>
        </w:rPr>
        <w:t xml:space="preserve"> densities and indices </w:t>
      </w:r>
      <w:r w:rsidR="004D4C6E">
        <w:rPr>
          <w:rFonts w:asciiTheme="minorHAnsi" w:hAnsiTheme="minorHAnsi" w:cstheme="minorHAnsi"/>
          <w:sz w:val="22"/>
          <w:szCs w:val="22"/>
        </w:rPr>
        <w:t>according to</w:t>
      </w:r>
      <w:r w:rsidR="00747EE2" w:rsidRPr="00347458">
        <w:rPr>
          <w:rFonts w:asciiTheme="minorHAnsi" w:hAnsiTheme="minorHAnsi" w:cstheme="minorHAnsi"/>
          <w:sz w:val="22"/>
          <w:szCs w:val="22"/>
        </w:rPr>
        <w:t xml:space="preserve"> the CO</w:t>
      </w:r>
      <w:r w:rsidR="00747EE2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747EE2" w:rsidRPr="00347458">
        <w:rPr>
          <w:rFonts w:asciiTheme="minorHAnsi" w:hAnsiTheme="minorHAnsi" w:cstheme="minorHAnsi"/>
          <w:sz w:val="22"/>
          <w:szCs w:val="22"/>
        </w:rPr>
        <w:t xml:space="preserve"> conditions which the mature leaves experience </w:t>
      </w:r>
      <w:r w:rsidR="00575BD9" w:rsidRPr="00347458">
        <w:rPr>
          <w:rFonts w:asciiTheme="minorHAnsi" w:hAnsiTheme="minorHAnsi" w:cstheme="minorHAnsi"/>
          <w:sz w:val="22"/>
          <w:szCs w:val="22"/>
        </w:rPr>
        <w:t xml:space="preserve">(Lake </w:t>
      </w:r>
      <w:r w:rsidR="00DE3B22">
        <w:rPr>
          <w:rFonts w:asciiTheme="minorHAnsi" w:hAnsiTheme="minorHAnsi" w:cstheme="minorHAnsi"/>
          <w:sz w:val="22"/>
          <w:szCs w:val="22"/>
        </w:rPr>
        <w:t xml:space="preserve">et al., </w:t>
      </w:r>
      <w:r w:rsidR="00575BD9" w:rsidRPr="00347458">
        <w:rPr>
          <w:rFonts w:asciiTheme="minorHAnsi" w:hAnsiTheme="minorHAnsi" w:cstheme="minorHAnsi"/>
          <w:sz w:val="22"/>
          <w:szCs w:val="22"/>
        </w:rPr>
        <w:t>2001</w:t>
      </w:r>
      <w:r w:rsidR="00747EE2" w:rsidRPr="00347458">
        <w:rPr>
          <w:rFonts w:asciiTheme="minorHAnsi" w:hAnsiTheme="minorHAnsi" w:cstheme="minorHAnsi"/>
          <w:sz w:val="22"/>
          <w:szCs w:val="22"/>
        </w:rPr>
        <w:t>).</w:t>
      </w:r>
      <w:r w:rsidR="00073724" w:rsidRPr="00347458">
        <w:rPr>
          <w:rFonts w:asciiTheme="minorHAnsi" w:hAnsiTheme="minorHAnsi" w:cstheme="minorHAnsi"/>
          <w:sz w:val="22"/>
          <w:szCs w:val="22"/>
        </w:rPr>
        <w:t xml:space="preserve"> This evidence of a long distance signal produced by mature leaves in response to elevated </w:t>
      </w:r>
      <w:r w:rsidR="004C7D06">
        <w:rPr>
          <w:rFonts w:asciiTheme="minorHAnsi" w:hAnsiTheme="minorHAnsi" w:cstheme="minorHAnsi"/>
          <w:sz w:val="22"/>
          <w:szCs w:val="22"/>
        </w:rPr>
        <w:t>[</w:t>
      </w:r>
      <w:r w:rsidR="00073724" w:rsidRPr="00347458">
        <w:rPr>
          <w:rFonts w:asciiTheme="minorHAnsi" w:hAnsiTheme="minorHAnsi" w:cstheme="minorHAnsi"/>
          <w:sz w:val="22"/>
          <w:szCs w:val="22"/>
        </w:rPr>
        <w:t>CO</w:t>
      </w:r>
      <w:r w:rsidR="00073724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4C7D06">
        <w:rPr>
          <w:rFonts w:asciiTheme="minorHAnsi" w:hAnsiTheme="minorHAnsi" w:cstheme="minorHAnsi"/>
          <w:sz w:val="22"/>
          <w:szCs w:val="22"/>
        </w:rPr>
        <w:t xml:space="preserve">] </w:t>
      </w:r>
      <w:r w:rsidR="00073724" w:rsidRPr="00347458">
        <w:rPr>
          <w:rFonts w:asciiTheme="minorHAnsi" w:hAnsiTheme="minorHAnsi" w:cstheme="minorHAnsi"/>
          <w:sz w:val="22"/>
          <w:szCs w:val="22"/>
        </w:rPr>
        <w:t xml:space="preserve">which travels to developing leaves, altering their development has also been observed in </w:t>
      </w:r>
      <w:proofErr w:type="spellStart"/>
      <w:r w:rsidR="00073724" w:rsidRPr="00347458">
        <w:rPr>
          <w:rFonts w:asciiTheme="minorHAnsi" w:hAnsiTheme="minorHAnsi" w:cstheme="minorHAnsi"/>
          <w:i/>
          <w:sz w:val="22"/>
          <w:szCs w:val="22"/>
        </w:rPr>
        <w:t>Sinapis</w:t>
      </w:r>
      <w:proofErr w:type="spellEnd"/>
      <w:r w:rsidR="00073724" w:rsidRPr="00347458">
        <w:rPr>
          <w:rFonts w:asciiTheme="minorHAnsi" w:hAnsiTheme="minorHAnsi" w:cstheme="minorHAnsi"/>
          <w:i/>
          <w:sz w:val="22"/>
          <w:szCs w:val="22"/>
        </w:rPr>
        <w:t xml:space="preserve"> Alba</w:t>
      </w:r>
      <w:r w:rsidR="00073724" w:rsidRPr="00347458">
        <w:rPr>
          <w:rFonts w:asciiTheme="minorHAnsi" w:hAnsiTheme="minorHAnsi" w:cstheme="minorHAnsi"/>
          <w:sz w:val="22"/>
          <w:szCs w:val="22"/>
        </w:rPr>
        <w:t xml:space="preserve"> (Lake et al. 2001).</w:t>
      </w:r>
      <w:r w:rsidR="00AC775A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size (</w:t>
      </w:r>
      <w:r w:rsidRPr="00DD4AC8">
        <w:rPr>
          <w:rFonts w:asciiTheme="minorHAnsi" w:hAnsiTheme="minorHAnsi" w:cstheme="minorHAnsi"/>
          <w:i/>
          <w:sz w:val="22"/>
          <w:szCs w:val="22"/>
        </w:rPr>
        <w:t>S</w:t>
      </w:r>
      <w:r w:rsidRPr="00347458">
        <w:rPr>
          <w:rFonts w:asciiTheme="minorHAnsi" w:hAnsiTheme="minorHAnsi" w:cstheme="minorHAnsi"/>
          <w:sz w:val="22"/>
          <w:szCs w:val="22"/>
        </w:rPr>
        <w:t xml:space="preserve">) is also reported to increase for plants grown at higher </w:t>
      </w:r>
      <w:r w:rsidR="00360438" w:rsidRPr="00347458">
        <w:rPr>
          <w:rFonts w:asciiTheme="minorHAnsi" w:hAnsiTheme="minorHAnsi" w:cstheme="minorHAnsi"/>
          <w:sz w:val="22"/>
          <w:szCs w:val="22"/>
        </w:rPr>
        <w:t>[</w:t>
      </w:r>
      <w:r w:rsidRPr="00347458">
        <w:rPr>
          <w:rFonts w:asciiTheme="minorHAnsi" w:hAnsiTheme="minorHAnsi" w:cstheme="minorHAnsi"/>
          <w:sz w:val="22"/>
          <w:szCs w:val="22"/>
        </w:rPr>
        <w:t>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360438" w:rsidRPr="00347458">
        <w:rPr>
          <w:rFonts w:asciiTheme="minorHAnsi" w:hAnsiTheme="minorHAnsi" w:cstheme="minorHAnsi"/>
          <w:sz w:val="22"/>
          <w:szCs w:val="22"/>
        </w:rPr>
        <w:t xml:space="preserve">] </w:t>
      </w:r>
      <w:r w:rsidRPr="00347458">
        <w:rPr>
          <w:rFonts w:asciiTheme="minorHAnsi" w:hAnsiTheme="minorHAnsi" w:cstheme="minorHAnsi"/>
          <w:sz w:val="22"/>
          <w:szCs w:val="22"/>
        </w:rPr>
        <w:t xml:space="preserve">conditions (Franks and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Beerling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>, 2009</w:t>
      </w:r>
      <w:r w:rsidR="00360438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="0077692D" w:rsidRPr="00347458">
        <w:rPr>
          <w:rFonts w:asciiTheme="minorHAnsi" w:hAnsiTheme="minorHAnsi" w:cstheme="minorHAnsi"/>
          <w:sz w:val="22"/>
          <w:szCs w:val="22"/>
        </w:rPr>
        <w:t>Lomax et al.</w:t>
      </w:r>
      <w:r w:rsidR="00604F1A" w:rsidRPr="00347458">
        <w:rPr>
          <w:rFonts w:asciiTheme="minorHAnsi" w:hAnsiTheme="minorHAnsi" w:cstheme="minorHAnsi"/>
          <w:sz w:val="22"/>
          <w:szCs w:val="22"/>
        </w:rPr>
        <w:t>, 2009</w:t>
      </w:r>
      <w:r w:rsidR="0083613E" w:rsidRPr="00347458">
        <w:rPr>
          <w:rFonts w:asciiTheme="minorHAnsi" w:hAnsiTheme="minorHAnsi" w:cstheme="minorHAnsi"/>
          <w:sz w:val="22"/>
          <w:szCs w:val="22"/>
        </w:rPr>
        <w:t>) (</w:t>
      </w:r>
      <w:r w:rsidRPr="00347458">
        <w:rPr>
          <w:rFonts w:asciiTheme="minorHAnsi" w:hAnsiTheme="minorHAnsi" w:cstheme="minorHAnsi"/>
          <w:sz w:val="22"/>
          <w:szCs w:val="22"/>
        </w:rPr>
        <w:t xml:space="preserve">Table </w:t>
      </w:r>
      <w:r w:rsidR="00731B21" w:rsidRPr="00347458">
        <w:rPr>
          <w:rFonts w:asciiTheme="minorHAnsi" w:hAnsiTheme="minorHAnsi" w:cstheme="minorHAnsi"/>
          <w:sz w:val="22"/>
          <w:szCs w:val="22"/>
        </w:rPr>
        <w:t>1.1</w:t>
      </w:r>
      <w:r w:rsidRPr="00347458">
        <w:rPr>
          <w:rFonts w:asciiTheme="minorHAnsi" w:hAnsiTheme="minorHAnsi" w:cstheme="minorHAnsi"/>
          <w:sz w:val="22"/>
          <w:szCs w:val="22"/>
        </w:rPr>
        <w:t>)</w:t>
      </w:r>
      <w:r w:rsidR="00731B21" w:rsidRPr="00347458">
        <w:rPr>
          <w:rFonts w:asciiTheme="minorHAnsi" w:hAnsiTheme="minorHAnsi" w:cstheme="minorHAnsi"/>
          <w:sz w:val="22"/>
          <w:szCs w:val="22"/>
        </w:rPr>
        <w:t>.</w:t>
      </w:r>
    </w:p>
    <w:p w:rsidR="0083613E" w:rsidRDefault="0083613E" w:rsidP="00584D44">
      <w:pPr>
        <w:spacing w:line="360" w:lineRule="auto"/>
        <w:rPr>
          <w:rFonts w:asciiTheme="minorHAnsi" w:hAnsiTheme="minorHAnsi" w:cstheme="minorHAnsi"/>
          <w:sz w:val="22"/>
          <w:szCs w:val="22"/>
        </w:rPr>
      </w:pPr>
    </w:p>
    <w:p w:rsidR="0083613E" w:rsidRDefault="0083613E" w:rsidP="00EB432B">
      <w:pPr>
        <w:spacing w:line="360" w:lineRule="auto"/>
        <w:ind w:firstLine="720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9039" w:type="dxa"/>
        <w:tblLook w:val="04A0"/>
      </w:tblPr>
      <w:tblGrid>
        <w:gridCol w:w="2235"/>
        <w:gridCol w:w="1701"/>
        <w:gridCol w:w="1559"/>
        <w:gridCol w:w="1134"/>
        <w:gridCol w:w="2410"/>
      </w:tblGrid>
      <w:tr w:rsidR="00EB432B" w:rsidRPr="00347458" w:rsidTr="000B5086">
        <w:tc>
          <w:tcPr>
            <w:tcW w:w="2235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SPECIES</w:t>
            </w:r>
          </w:p>
        </w:tc>
        <w:tc>
          <w:tcPr>
            <w:tcW w:w="1701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S at low CO2</w:t>
            </w:r>
            <w:r w:rsidRPr="00347458">
              <w:rPr>
                <w:rFonts w:cstheme="minorHAnsi"/>
                <w:b/>
              </w:rPr>
              <w:br/>
              <w:t>µm</w:t>
            </w:r>
            <w:r w:rsidRPr="00347458">
              <w:rPr>
                <w:rFonts w:cstheme="minorHAnsi"/>
                <w:b/>
                <w:vertAlign w:val="superscript"/>
              </w:rPr>
              <w:t>2</w:t>
            </w:r>
          </w:p>
        </w:tc>
        <w:tc>
          <w:tcPr>
            <w:tcW w:w="1559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S at high CO2</w:t>
            </w:r>
          </w:p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µm</w:t>
            </w:r>
            <w:r w:rsidRPr="00347458">
              <w:rPr>
                <w:rFonts w:cstheme="minorHAnsi"/>
                <w:b/>
                <w:vertAlign w:val="superscript"/>
              </w:rPr>
              <w:t>2</w:t>
            </w:r>
          </w:p>
        </w:tc>
        <w:tc>
          <w:tcPr>
            <w:tcW w:w="1134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S increase</w:t>
            </w:r>
          </w:p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%</w:t>
            </w:r>
          </w:p>
        </w:tc>
        <w:tc>
          <w:tcPr>
            <w:tcW w:w="2410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REFERENCE</w:t>
            </w:r>
          </w:p>
        </w:tc>
      </w:tr>
      <w:tr w:rsidR="00EB432B" w:rsidRPr="00347458" w:rsidTr="000B5086">
        <w:tc>
          <w:tcPr>
            <w:tcW w:w="2235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</w:rPr>
            </w:pPr>
            <w:proofErr w:type="spellStart"/>
            <w:r w:rsidRPr="00347458">
              <w:rPr>
                <w:rFonts w:cstheme="minorHAnsi"/>
                <w:i/>
              </w:rPr>
              <w:t>Zea</w:t>
            </w:r>
            <w:proofErr w:type="spellEnd"/>
            <w:r w:rsidRPr="00347458">
              <w:rPr>
                <w:rFonts w:cstheme="minorHAnsi"/>
                <w:i/>
              </w:rPr>
              <w:t xml:space="preserve"> Mays</w:t>
            </w:r>
          </w:p>
        </w:tc>
        <w:tc>
          <w:tcPr>
            <w:tcW w:w="1701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918</w:t>
            </w:r>
          </w:p>
        </w:tc>
        <w:tc>
          <w:tcPr>
            <w:tcW w:w="1559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1072</w:t>
            </w:r>
          </w:p>
        </w:tc>
        <w:tc>
          <w:tcPr>
            <w:tcW w:w="1134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16.78</w:t>
            </w:r>
          </w:p>
        </w:tc>
        <w:tc>
          <w:tcPr>
            <w:tcW w:w="2410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 w:rsidRPr="00347458">
              <w:rPr>
                <w:rFonts w:cstheme="minorHAnsi"/>
                <w:b/>
              </w:rPr>
              <w:t>Driscol</w:t>
            </w:r>
            <w:proofErr w:type="spellEnd"/>
            <w:r w:rsidRPr="00347458">
              <w:rPr>
                <w:rFonts w:cstheme="minorHAnsi"/>
                <w:b/>
              </w:rPr>
              <w:t xml:space="preserve"> et al. 2006</w:t>
            </w:r>
          </w:p>
        </w:tc>
      </w:tr>
      <w:tr w:rsidR="00EB432B" w:rsidRPr="00347458" w:rsidTr="000B5086">
        <w:tc>
          <w:tcPr>
            <w:tcW w:w="2235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 w:rsidRPr="00347458">
              <w:rPr>
                <w:rFonts w:cstheme="minorHAnsi"/>
                <w:i/>
                <w:iCs/>
                <w:lang w:val="en-GB" w:eastAsia="en-GB"/>
              </w:rPr>
              <w:t>Oryza</w:t>
            </w:r>
            <w:proofErr w:type="spellEnd"/>
            <w:r w:rsidRPr="00347458">
              <w:rPr>
                <w:rFonts w:cstheme="minorHAnsi"/>
                <w:i/>
                <w:iCs/>
                <w:lang w:val="en-GB" w:eastAsia="en-GB"/>
              </w:rPr>
              <w:t xml:space="preserve"> </w:t>
            </w:r>
            <w:proofErr w:type="spellStart"/>
            <w:r w:rsidRPr="00347458">
              <w:rPr>
                <w:rFonts w:cstheme="minorHAnsi"/>
                <w:i/>
                <w:iCs/>
                <w:lang w:val="en-GB" w:eastAsia="en-GB"/>
              </w:rPr>
              <w:t>sativa</w:t>
            </w:r>
            <w:proofErr w:type="spellEnd"/>
            <w:r w:rsidRPr="00347458">
              <w:rPr>
                <w:rFonts w:cstheme="minorHAnsi"/>
                <w:i/>
                <w:iCs/>
                <w:lang w:val="en-GB" w:eastAsia="en-GB"/>
              </w:rPr>
              <w:t xml:space="preserve"> </w:t>
            </w:r>
            <w:r w:rsidRPr="00347458">
              <w:rPr>
                <w:rFonts w:cstheme="minorHAnsi"/>
                <w:lang w:val="en-GB" w:eastAsia="en-GB"/>
              </w:rPr>
              <w:t xml:space="preserve">cv. </w:t>
            </w:r>
            <w:proofErr w:type="spellStart"/>
            <w:r w:rsidRPr="00347458">
              <w:rPr>
                <w:rFonts w:cstheme="minorHAnsi"/>
                <w:lang w:val="en-GB" w:eastAsia="en-GB"/>
              </w:rPr>
              <w:t>Pusa</w:t>
            </w:r>
            <w:proofErr w:type="spellEnd"/>
            <w:r w:rsidRPr="00347458">
              <w:rPr>
                <w:rFonts w:cstheme="minorHAnsi"/>
                <w:lang w:val="en-GB" w:eastAsia="en-GB"/>
              </w:rPr>
              <w:t xml:space="preserve"> Basmati-1</w:t>
            </w:r>
          </w:p>
        </w:tc>
        <w:tc>
          <w:tcPr>
            <w:tcW w:w="1701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209</w:t>
            </w:r>
          </w:p>
        </w:tc>
        <w:tc>
          <w:tcPr>
            <w:tcW w:w="1559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231</w:t>
            </w:r>
          </w:p>
        </w:tc>
        <w:tc>
          <w:tcPr>
            <w:tcW w:w="1134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10.53</w:t>
            </w:r>
          </w:p>
        </w:tc>
        <w:tc>
          <w:tcPr>
            <w:tcW w:w="2410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 w:rsidRPr="00347458">
              <w:rPr>
                <w:rFonts w:cstheme="minorHAnsi"/>
                <w:b/>
              </w:rPr>
              <w:t>Uprety</w:t>
            </w:r>
            <w:proofErr w:type="spellEnd"/>
            <w:r w:rsidRPr="00347458">
              <w:rPr>
                <w:rFonts w:cstheme="minorHAnsi"/>
                <w:b/>
              </w:rPr>
              <w:t xml:space="preserve"> et al. 2002</w:t>
            </w:r>
          </w:p>
        </w:tc>
      </w:tr>
      <w:tr w:rsidR="00EB432B" w:rsidRPr="00347458" w:rsidTr="000B5086">
        <w:tc>
          <w:tcPr>
            <w:tcW w:w="2235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r w:rsidRPr="00347458">
              <w:rPr>
                <w:rFonts w:cstheme="minorHAnsi"/>
                <w:i/>
                <w:iCs/>
                <w:lang w:val="en-GB" w:eastAsia="en-GB"/>
              </w:rPr>
              <w:t>O</w:t>
            </w:r>
            <w:r w:rsidRPr="00347458">
              <w:rPr>
                <w:rFonts w:cstheme="minorHAnsi"/>
                <w:lang w:val="en-GB" w:eastAsia="en-GB"/>
              </w:rPr>
              <w:t xml:space="preserve">. </w:t>
            </w:r>
            <w:proofErr w:type="spellStart"/>
            <w:r w:rsidRPr="00347458">
              <w:rPr>
                <w:rFonts w:cstheme="minorHAnsi"/>
                <w:i/>
                <w:iCs/>
                <w:lang w:val="en-GB" w:eastAsia="en-GB"/>
              </w:rPr>
              <w:t>sativa</w:t>
            </w:r>
            <w:proofErr w:type="spellEnd"/>
            <w:r w:rsidRPr="00347458">
              <w:rPr>
                <w:rFonts w:cstheme="minorHAnsi"/>
                <w:i/>
                <w:iCs/>
                <w:lang w:val="en-GB" w:eastAsia="en-GB"/>
              </w:rPr>
              <w:t xml:space="preserve"> </w:t>
            </w:r>
            <w:r w:rsidRPr="00347458">
              <w:rPr>
                <w:rFonts w:cstheme="minorHAnsi"/>
                <w:lang w:val="en-GB" w:eastAsia="en-GB"/>
              </w:rPr>
              <w:t>cv. P-677</w:t>
            </w:r>
          </w:p>
        </w:tc>
        <w:tc>
          <w:tcPr>
            <w:tcW w:w="1701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155</w:t>
            </w:r>
          </w:p>
        </w:tc>
        <w:tc>
          <w:tcPr>
            <w:tcW w:w="1559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281</w:t>
            </w:r>
          </w:p>
        </w:tc>
        <w:tc>
          <w:tcPr>
            <w:tcW w:w="1134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81.29</w:t>
            </w:r>
          </w:p>
        </w:tc>
        <w:tc>
          <w:tcPr>
            <w:tcW w:w="2410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 w:rsidRPr="00347458">
              <w:rPr>
                <w:rFonts w:cstheme="minorHAnsi"/>
                <w:b/>
              </w:rPr>
              <w:t>Uprety</w:t>
            </w:r>
            <w:proofErr w:type="spellEnd"/>
            <w:r w:rsidRPr="00347458">
              <w:rPr>
                <w:rFonts w:cstheme="minorHAnsi"/>
                <w:b/>
              </w:rPr>
              <w:t xml:space="preserve"> et al. 2002</w:t>
            </w:r>
          </w:p>
        </w:tc>
      </w:tr>
      <w:tr w:rsidR="00EB432B" w:rsidRPr="00347458" w:rsidTr="000B5086">
        <w:tc>
          <w:tcPr>
            <w:tcW w:w="2235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r w:rsidRPr="00347458">
              <w:rPr>
                <w:rFonts w:cstheme="minorHAnsi"/>
                <w:i/>
                <w:iCs/>
                <w:lang w:val="en-GB" w:eastAsia="en-GB"/>
              </w:rPr>
              <w:t>O</w:t>
            </w:r>
            <w:r w:rsidRPr="00347458">
              <w:rPr>
                <w:rFonts w:cstheme="minorHAnsi"/>
                <w:lang w:val="en-GB" w:eastAsia="en-GB"/>
              </w:rPr>
              <w:t xml:space="preserve">. </w:t>
            </w:r>
            <w:proofErr w:type="spellStart"/>
            <w:r w:rsidRPr="00347458">
              <w:rPr>
                <w:rFonts w:cstheme="minorHAnsi"/>
                <w:i/>
                <w:iCs/>
                <w:lang w:val="en-GB" w:eastAsia="en-GB"/>
              </w:rPr>
              <w:t>sativa</w:t>
            </w:r>
            <w:proofErr w:type="spellEnd"/>
            <w:r w:rsidRPr="00347458">
              <w:rPr>
                <w:rFonts w:cstheme="minorHAnsi"/>
                <w:i/>
                <w:iCs/>
                <w:lang w:val="en-GB" w:eastAsia="en-GB"/>
              </w:rPr>
              <w:t xml:space="preserve"> </w:t>
            </w:r>
            <w:r w:rsidRPr="00347458">
              <w:rPr>
                <w:rFonts w:cstheme="minorHAnsi"/>
                <w:lang w:val="en-GB" w:eastAsia="en-GB"/>
              </w:rPr>
              <w:t>cv. P-834</w:t>
            </w:r>
          </w:p>
        </w:tc>
        <w:tc>
          <w:tcPr>
            <w:tcW w:w="1701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185</w:t>
            </w:r>
          </w:p>
        </w:tc>
        <w:tc>
          <w:tcPr>
            <w:tcW w:w="1559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251</w:t>
            </w:r>
          </w:p>
        </w:tc>
        <w:tc>
          <w:tcPr>
            <w:tcW w:w="1134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35.68</w:t>
            </w:r>
          </w:p>
        </w:tc>
        <w:tc>
          <w:tcPr>
            <w:tcW w:w="2410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 w:rsidRPr="00347458">
              <w:rPr>
                <w:rFonts w:cstheme="minorHAnsi"/>
                <w:b/>
              </w:rPr>
              <w:t>Uprety</w:t>
            </w:r>
            <w:proofErr w:type="spellEnd"/>
            <w:r w:rsidRPr="00347458">
              <w:rPr>
                <w:rFonts w:cstheme="minorHAnsi"/>
                <w:b/>
              </w:rPr>
              <w:t xml:space="preserve"> et al. 2002</w:t>
            </w:r>
          </w:p>
        </w:tc>
      </w:tr>
      <w:tr w:rsidR="00EB432B" w:rsidRPr="00347458" w:rsidTr="000B5086">
        <w:tc>
          <w:tcPr>
            <w:tcW w:w="2235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</w:rPr>
            </w:pPr>
            <w:r w:rsidRPr="00347458">
              <w:rPr>
                <w:rFonts w:cstheme="minorHAnsi"/>
                <w:i/>
                <w:iCs/>
                <w:lang w:val="en-GB" w:eastAsia="en-GB"/>
              </w:rPr>
              <w:t>O</w:t>
            </w:r>
            <w:r w:rsidRPr="00347458">
              <w:rPr>
                <w:rFonts w:cstheme="minorHAnsi"/>
                <w:lang w:val="en-GB" w:eastAsia="en-GB"/>
              </w:rPr>
              <w:t xml:space="preserve">. </w:t>
            </w:r>
            <w:proofErr w:type="spellStart"/>
            <w:r w:rsidRPr="00347458">
              <w:rPr>
                <w:rFonts w:cstheme="minorHAnsi"/>
                <w:i/>
                <w:iCs/>
                <w:lang w:val="en-GB" w:eastAsia="en-GB"/>
              </w:rPr>
              <w:t>sativa</w:t>
            </w:r>
            <w:proofErr w:type="spellEnd"/>
            <w:r w:rsidRPr="00347458">
              <w:rPr>
                <w:rFonts w:cstheme="minorHAnsi"/>
                <w:i/>
                <w:iCs/>
                <w:lang w:val="en-GB" w:eastAsia="en-GB"/>
              </w:rPr>
              <w:t xml:space="preserve"> </w:t>
            </w:r>
            <w:r w:rsidRPr="00347458">
              <w:rPr>
                <w:rFonts w:cstheme="minorHAnsi"/>
                <w:lang w:val="en-GB" w:eastAsia="en-GB"/>
              </w:rPr>
              <w:t>cv. P-2503-6-693</w:t>
            </w:r>
          </w:p>
        </w:tc>
        <w:tc>
          <w:tcPr>
            <w:tcW w:w="1701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160</w:t>
            </w:r>
          </w:p>
        </w:tc>
        <w:tc>
          <w:tcPr>
            <w:tcW w:w="1559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222</w:t>
            </w:r>
          </w:p>
        </w:tc>
        <w:tc>
          <w:tcPr>
            <w:tcW w:w="1134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38.75</w:t>
            </w:r>
          </w:p>
        </w:tc>
        <w:tc>
          <w:tcPr>
            <w:tcW w:w="2410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 w:rsidRPr="00347458">
              <w:rPr>
                <w:rFonts w:cstheme="minorHAnsi"/>
                <w:b/>
              </w:rPr>
              <w:t>Uprety</w:t>
            </w:r>
            <w:proofErr w:type="spellEnd"/>
            <w:r w:rsidRPr="00347458">
              <w:rPr>
                <w:rFonts w:cstheme="minorHAnsi"/>
                <w:b/>
              </w:rPr>
              <w:t xml:space="preserve"> et al. 2002</w:t>
            </w:r>
          </w:p>
        </w:tc>
      </w:tr>
      <w:tr w:rsidR="00EB432B" w:rsidRPr="00347458" w:rsidTr="000B5086">
        <w:tc>
          <w:tcPr>
            <w:tcW w:w="2235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 w:rsidRPr="00347458">
              <w:rPr>
                <w:rFonts w:cstheme="minorHAnsi"/>
                <w:i/>
                <w:iCs/>
                <w:lang w:val="en-GB" w:eastAsia="en-GB"/>
              </w:rPr>
              <w:t>Betula</w:t>
            </w:r>
            <w:proofErr w:type="spellEnd"/>
            <w:r w:rsidRPr="00347458">
              <w:rPr>
                <w:rFonts w:cstheme="minorHAnsi"/>
                <w:i/>
                <w:iCs/>
                <w:lang w:val="en-GB" w:eastAsia="en-GB"/>
              </w:rPr>
              <w:t xml:space="preserve"> </w:t>
            </w:r>
            <w:proofErr w:type="spellStart"/>
            <w:r w:rsidRPr="00347458">
              <w:rPr>
                <w:rFonts w:cstheme="minorHAnsi"/>
                <w:i/>
                <w:iCs/>
                <w:lang w:val="en-GB" w:eastAsia="en-GB"/>
              </w:rPr>
              <w:t>pubescens</w:t>
            </w:r>
            <w:proofErr w:type="spellEnd"/>
          </w:p>
        </w:tc>
        <w:tc>
          <w:tcPr>
            <w:tcW w:w="1701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618</w:t>
            </w:r>
          </w:p>
        </w:tc>
        <w:tc>
          <w:tcPr>
            <w:tcW w:w="1559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705</w:t>
            </w:r>
          </w:p>
        </w:tc>
        <w:tc>
          <w:tcPr>
            <w:tcW w:w="1134" w:type="dxa"/>
          </w:tcPr>
          <w:p w:rsidR="00EB432B" w:rsidRPr="00347458" w:rsidRDefault="00EB432B" w:rsidP="000B5086">
            <w:pPr>
              <w:spacing w:line="360" w:lineRule="auto"/>
              <w:jc w:val="center"/>
              <w:rPr>
                <w:rFonts w:cstheme="minorHAnsi"/>
                <w:b/>
              </w:rPr>
            </w:pPr>
            <w:r w:rsidRPr="00347458">
              <w:rPr>
                <w:rFonts w:cstheme="minorHAnsi"/>
                <w:b/>
              </w:rPr>
              <w:t>14.08</w:t>
            </w:r>
          </w:p>
        </w:tc>
        <w:tc>
          <w:tcPr>
            <w:tcW w:w="2410" w:type="dxa"/>
          </w:tcPr>
          <w:p w:rsidR="00EB432B" w:rsidRPr="00347458" w:rsidRDefault="00EB432B" w:rsidP="000B5086">
            <w:pPr>
              <w:spacing w:line="360" w:lineRule="auto"/>
              <w:rPr>
                <w:rFonts w:cstheme="minorHAnsi"/>
                <w:b/>
              </w:rPr>
            </w:pPr>
            <w:proofErr w:type="spellStart"/>
            <w:r w:rsidRPr="00347458">
              <w:rPr>
                <w:rFonts w:cstheme="minorHAnsi"/>
                <w:b/>
              </w:rPr>
              <w:t>Vanhatalo</w:t>
            </w:r>
            <w:proofErr w:type="spellEnd"/>
            <w:r w:rsidRPr="00347458">
              <w:rPr>
                <w:rFonts w:cstheme="minorHAnsi"/>
                <w:b/>
              </w:rPr>
              <w:t xml:space="preserve"> et al. 2001</w:t>
            </w:r>
          </w:p>
        </w:tc>
      </w:tr>
    </w:tbl>
    <w:p w:rsidR="0083613E" w:rsidRDefault="0083613E" w:rsidP="00360438">
      <w:pPr>
        <w:spacing w:line="360" w:lineRule="auto"/>
        <w:rPr>
          <w:b/>
          <w:sz w:val="20"/>
          <w:szCs w:val="20"/>
        </w:rPr>
      </w:pPr>
    </w:p>
    <w:p w:rsidR="00EB432B" w:rsidRPr="0083613E" w:rsidRDefault="00360438" w:rsidP="00360438">
      <w:pPr>
        <w:spacing w:line="360" w:lineRule="auto"/>
        <w:rPr>
          <w:b/>
          <w:sz w:val="20"/>
          <w:szCs w:val="20"/>
        </w:rPr>
      </w:pPr>
      <w:r w:rsidRPr="0083613E">
        <w:rPr>
          <w:b/>
          <w:sz w:val="20"/>
          <w:szCs w:val="20"/>
        </w:rPr>
        <w:t>Table 1.</w:t>
      </w:r>
      <w:r w:rsidR="00731B21" w:rsidRPr="0083613E">
        <w:rPr>
          <w:b/>
          <w:sz w:val="20"/>
          <w:szCs w:val="20"/>
        </w:rPr>
        <w:t>1</w:t>
      </w:r>
      <w:r w:rsidRPr="0083613E">
        <w:rPr>
          <w:b/>
          <w:sz w:val="20"/>
          <w:szCs w:val="20"/>
        </w:rPr>
        <w:t xml:space="preserve"> </w:t>
      </w:r>
      <w:r w:rsidR="00EB432B" w:rsidRPr="0083613E">
        <w:rPr>
          <w:b/>
          <w:sz w:val="20"/>
          <w:szCs w:val="20"/>
        </w:rPr>
        <w:t xml:space="preserve">Increase in </w:t>
      </w:r>
      <w:proofErr w:type="spellStart"/>
      <w:r w:rsidR="00EB432B" w:rsidRPr="0083613E">
        <w:rPr>
          <w:b/>
          <w:sz w:val="20"/>
          <w:szCs w:val="20"/>
        </w:rPr>
        <w:t>stomatal</w:t>
      </w:r>
      <w:proofErr w:type="spellEnd"/>
      <w:r w:rsidR="00EB432B" w:rsidRPr="0083613E">
        <w:rPr>
          <w:b/>
          <w:sz w:val="20"/>
          <w:szCs w:val="20"/>
        </w:rPr>
        <w:t xml:space="preserve"> size (S), in response to elevated atmospheric CO</w:t>
      </w:r>
      <w:r w:rsidR="00EB432B" w:rsidRPr="0083613E">
        <w:rPr>
          <w:b/>
          <w:sz w:val="20"/>
          <w:szCs w:val="20"/>
          <w:vertAlign w:val="subscript"/>
        </w:rPr>
        <w:t>2</w:t>
      </w:r>
      <w:r w:rsidR="00EB432B" w:rsidRPr="0083613E">
        <w:rPr>
          <w:b/>
          <w:sz w:val="20"/>
          <w:szCs w:val="20"/>
        </w:rPr>
        <w:t xml:space="preserve"> </w:t>
      </w:r>
      <w:r w:rsidR="00EB432B" w:rsidRPr="00584D44">
        <w:rPr>
          <w:sz w:val="20"/>
          <w:szCs w:val="20"/>
        </w:rPr>
        <w:t>(Low CO</w:t>
      </w:r>
      <w:r w:rsidR="00EB432B" w:rsidRPr="00584D44">
        <w:rPr>
          <w:sz w:val="20"/>
          <w:szCs w:val="20"/>
          <w:vertAlign w:val="subscript"/>
        </w:rPr>
        <w:t>2</w:t>
      </w:r>
      <w:r w:rsidR="00EB432B" w:rsidRPr="00584D44">
        <w:rPr>
          <w:sz w:val="20"/>
          <w:szCs w:val="20"/>
        </w:rPr>
        <w:t>: 350ppm; High CO</w:t>
      </w:r>
      <w:r w:rsidR="00EB432B" w:rsidRPr="00584D44">
        <w:rPr>
          <w:sz w:val="20"/>
          <w:szCs w:val="20"/>
          <w:vertAlign w:val="subscript"/>
        </w:rPr>
        <w:t>2</w:t>
      </w:r>
      <w:r w:rsidR="00EB432B" w:rsidRPr="00584D44">
        <w:rPr>
          <w:sz w:val="20"/>
          <w:szCs w:val="20"/>
        </w:rPr>
        <w:t>: 700ppm) (</w:t>
      </w:r>
      <w:r w:rsidRPr="00584D44">
        <w:rPr>
          <w:sz w:val="20"/>
          <w:szCs w:val="20"/>
        </w:rPr>
        <w:t xml:space="preserve">Adapted from </w:t>
      </w:r>
      <w:r w:rsidR="00EB432B" w:rsidRPr="00584D44">
        <w:rPr>
          <w:sz w:val="20"/>
          <w:szCs w:val="20"/>
        </w:rPr>
        <w:t xml:space="preserve">Franks and </w:t>
      </w:r>
      <w:proofErr w:type="spellStart"/>
      <w:r w:rsidR="00EB432B" w:rsidRPr="00584D44">
        <w:rPr>
          <w:sz w:val="20"/>
          <w:szCs w:val="20"/>
        </w:rPr>
        <w:t>Beerling</w:t>
      </w:r>
      <w:proofErr w:type="spellEnd"/>
      <w:r w:rsidR="00EB432B" w:rsidRPr="00584D44">
        <w:rPr>
          <w:sz w:val="20"/>
          <w:szCs w:val="20"/>
        </w:rPr>
        <w:t xml:space="preserve"> 2009).</w:t>
      </w:r>
    </w:p>
    <w:p w:rsidR="0083613E" w:rsidRDefault="0083613E" w:rsidP="00CC44EC">
      <w:pPr>
        <w:spacing w:line="360" w:lineRule="auto"/>
        <w:ind w:firstLine="720"/>
        <w:rPr>
          <w:rFonts w:asciiTheme="minorHAnsi" w:hAnsiTheme="minorHAnsi" w:cstheme="minorHAnsi"/>
          <w:b/>
          <w:sz w:val="22"/>
          <w:szCs w:val="22"/>
        </w:rPr>
      </w:pPr>
    </w:p>
    <w:p w:rsidR="0083613E" w:rsidRDefault="0083613E" w:rsidP="00CC44EC">
      <w:pPr>
        <w:spacing w:line="360" w:lineRule="auto"/>
        <w:ind w:firstLine="720"/>
        <w:rPr>
          <w:rFonts w:asciiTheme="minorHAnsi" w:hAnsiTheme="minorHAnsi" w:cstheme="minorHAnsi"/>
          <w:b/>
          <w:sz w:val="22"/>
          <w:szCs w:val="22"/>
        </w:rPr>
      </w:pPr>
    </w:p>
    <w:p w:rsidR="00B71BFD" w:rsidRPr="00893B12" w:rsidRDefault="00B9047E" w:rsidP="0083613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041">
        <w:rPr>
          <w:rFonts w:asciiTheme="minorHAnsi" w:hAnsiTheme="minorHAnsi" w:cstheme="minorHAnsi"/>
          <w:sz w:val="22"/>
          <w:szCs w:val="22"/>
        </w:rPr>
        <w:t>That decreasing and increasing CO</w:t>
      </w:r>
      <w:r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77041">
        <w:rPr>
          <w:rFonts w:asciiTheme="minorHAnsi" w:hAnsiTheme="minorHAnsi" w:cstheme="minorHAnsi"/>
          <w:sz w:val="22"/>
          <w:szCs w:val="22"/>
        </w:rPr>
        <w:t xml:space="preserve"> conditions respectively open and close</w:t>
      </w:r>
      <w:r w:rsidR="008B2CC9">
        <w:rPr>
          <w:rFonts w:asciiTheme="minorHAnsi" w:hAnsiTheme="minorHAnsi" w:cstheme="minorHAnsi"/>
          <w:sz w:val="22"/>
          <w:szCs w:val="22"/>
        </w:rPr>
        <w:t>d</w:t>
      </w:r>
      <w:r w:rsidRPr="00877041">
        <w:rPr>
          <w:rFonts w:asciiTheme="minorHAnsi" w:hAnsiTheme="minorHAnsi" w:cstheme="minorHAnsi"/>
          <w:sz w:val="22"/>
          <w:szCs w:val="22"/>
        </w:rPr>
        <w:t xml:space="preserve"> stomata was observed in </w:t>
      </w:r>
      <w:proofErr w:type="spellStart"/>
      <w:r w:rsidRPr="00877041">
        <w:rPr>
          <w:rFonts w:asciiTheme="minorHAnsi" w:hAnsiTheme="minorHAnsi" w:cstheme="minorHAnsi"/>
          <w:i/>
          <w:sz w:val="22"/>
          <w:szCs w:val="22"/>
        </w:rPr>
        <w:t>Canna</w:t>
      </w:r>
      <w:proofErr w:type="spellEnd"/>
      <w:r w:rsidRPr="00877041">
        <w:rPr>
          <w:rFonts w:asciiTheme="minorHAnsi" w:hAnsiTheme="minorHAnsi" w:cstheme="minorHAnsi"/>
          <w:sz w:val="22"/>
          <w:szCs w:val="22"/>
        </w:rPr>
        <w:t xml:space="preserve"> leaves (</w:t>
      </w:r>
      <w:proofErr w:type="spellStart"/>
      <w:r w:rsidRPr="00877041">
        <w:rPr>
          <w:rFonts w:asciiTheme="minorHAnsi" w:hAnsiTheme="minorHAnsi" w:cstheme="minorHAnsi"/>
          <w:sz w:val="22"/>
          <w:szCs w:val="22"/>
        </w:rPr>
        <w:t>Freudenberger</w:t>
      </w:r>
      <w:proofErr w:type="spellEnd"/>
      <w:r w:rsidRPr="00877041">
        <w:rPr>
          <w:rFonts w:asciiTheme="minorHAnsi" w:hAnsiTheme="minorHAnsi" w:cstheme="minorHAnsi"/>
          <w:sz w:val="22"/>
          <w:szCs w:val="22"/>
        </w:rPr>
        <w:t xml:space="preserve"> 1940)</w:t>
      </w:r>
      <w:r w:rsidR="005E1085" w:rsidRPr="00877041">
        <w:rPr>
          <w:rFonts w:asciiTheme="minorHAnsi" w:hAnsiTheme="minorHAnsi" w:cstheme="minorHAnsi"/>
          <w:sz w:val="22"/>
          <w:szCs w:val="22"/>
        </w:rPr>
        <w:t xml:space="preserve"> and confirmed by </w:t>
      </w:r>
      <w:r w:rsidR="00E172C6" w:rsidRPr="00877041">
        <w:rPr>
          <w:rFonts w:asciiTheme="minorHAnsi" w:hAnsiTheme="minorHAnsi" w:cstheme="minorHAnsi"/>
          <w:sz w:val="22"/>
          <w:szCs w:val="22"/>
        </w:rPr>
        <w:t>subsequent and comprehensive studies (Heath</w:t>
      </w:r>
      <w:r w:rsidR="005E1085" w:rsidRPr="00877041">
        <w:rPr>
          <w:rFonts w:asciiTheme="minorHAnsi" w:hAnsiTheme="minorHAnsi" w:cstheme="minorHAnsi"/>
          <w:sz w:val="22"/>
          <w:szCs w:val="22"/>
        </w:rPr>
        <w:t>,</w:t>
      </w:r>
      <w:r w:rsidR="00E172C6" w:rsidRPr="00877041">
        <w:rPr>
          <w:rFonts w:asciiTheme="minorHAnsi" w:hAnsiTheme="minorHAnsi" w:cstheme="minorHAnsi"/>
          <w:sz w:val="22"/>
          <w:szCs w:val="22"/>
        </w:rPr>
        <w:t xml:space="preserve"> 195</w:t>
      </w:r>
      <w:r w:rsidR="004C45DA" w:rsidRPr="00877041">
        <w:rPr>
          <w:rFonts w:asciiTheme="minorHAnsi" w:hAnsiTheme="minorHAnsi" w:cstheme="minorHAnsi"/>
          <w:sz w:val="22"/>
          <w:szCs w:val="22"/>
        </w:rPr>
        <w:t>0</w:t>
      </w:r>
      <w:r w:rsidR="005E1085" w:rsidRPr="00877041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E172C6" w:rsidRPr="00877041">
        <w:rPr>
          <w:rFonts w:asciiTheme="minorHAnsi" w:hAnsiTheme="minorHAnsi" w:cstheme="minorHAnsi"/>
          <w:sz w:val="22"/>
          <w:szCs w:val="22"/>
        </w:rPr>
        <w:t>Meidner</w:t>
      </w:r>
      <w:proofErr w:type="spellEnd"/>
      <w:r w:rsidR="00E172C6" w:rsidRPr="00877041">
        <w:rPr>
          <w:rFonts w:asciiTheme="minorHAnsi" w:hAnsiTheme="minorHAnsi" w:cstheme="minorHAnsi"/>
          <w:sz w:val="22"/>
          <w:szCs w:val="22"/>
        </w:rPr>
        <w:t xml:space="preserve"> and Mansfield</w:t>
      </w:r>
      <w:r w:rsidR="005E1085" w:rsidRPr="00877041">
        <w:rPr>
          <w:rFonts w:asciiTheme="minorHAnsi" w:hAnsiTheme="minorHAnsi" w:cstheme="minorHAnsi"/>
          <w:sz w:val="22"/>
          <w:szCs w:val="22"/>
        </w:rPr>
        <w:t>,</w:t>
      </w:r>
      <w:r w:rsidR="00E172C6" w:rsidRPr="00877041">
        <w:rPr>
          <w:rFonts w:asciiTheme="minorHAnsi" w:hAnsiTheme="minorHAnsi" w:cstheme="minorHAnsi"/>
          <w:sz w:val="22"/>
          <w:szCs w:val="22"/>
        </w:rPr>
        <w:t xml:space="preserve"> 1968</w:t>
      </w:r>
      <w:r w:rsidR="005E1085" w:rsidRPr="00877041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E172C6" w:rsidRPr="00877041">
        <w:rPr>
          <w:rFonts w:asciiTheme="minorHAnsi" w:hAnsiTheme="minorHAnsi" w:cstheme="minorHAnsi"/>
          <w:sz w:val="22"/>
          <w:szCs w:val="22"/>
        </w:rPr>
        <w:t>Raschke</w:t>
      </w:r>
      <w:proofErr w:type="spellEnd"/>
      <w:r w:rsidR="005E1085" w:rsidRPr="00877041">
        <w:rPr>
          <w:rFonts w:asciiTheme="minorHAnsi" w:hAnsiTheme="minorHAnsi" w:cstheme="minorHAnsi"/>
          <w:sz w:val="22"/>
          <w:szCs w:val="22"/>
        </w:rPr>
        <w:t>,</w:t>
      </w:r>
      <w:r w:rsidR="00E172C6" w:rsidRPr="00877041">
        <w:rPr>
          <w:rFonts w:asciiTheme="minorHAnsi" w:hAnsiTheme="minorHAnsi" w:cstheme="minorHAnsi"/>
          <w:sz w:val="22"/>
          <w:szCs w:val="22"/>
        </w:rPr>
        <w:t xml:space="preserve"> 1975</w:t>
      </w:r>
      <w:r w:rsidR="005E1085" w:rsidRPr="00877041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E172C6" w:rsidRPr="00877041">
        <w:rPr>
          <w:rFonts w:asciiTheme="minorHAnsi" w:hAnsiTheme="minorHAnsi" w:cstheme="minorHAnsi"/>
          <w:sz w:val="22"/>
          <w:szCs w:val="22"/>
        </w:rPr>
        <w:t>Raschke</w:t>
      </w:r>
      <w:proofErr w:type="spellEnd"/>
      <w:r w:rsidR="005E1085" w:rsidRPr="00877041">
        <w:rPr>
          <w:rFonts w:asciiTheme="minorHAnsi" w:hAnsiTheme="minorHAnsi" w:cstheme="minorHAnsi"/>
          <w:sz w:val="22"/>
          <w:szCs w:val="22"/>
        </w:rPr>
        <w:t>,</w:t>
      </w:r>
      <w:r w:rsidR="00E172C6" w:rsidRPr="00877041">
        <w:rPr>
          <w:rFonts w:asciiTheme="minorHAnsi" w:hAnsiTheme="minorHAnsi" w:cstheme="minorHAnsi"/>
          <w:sz w:val="22"/>
          <w:szCs w:val="22"/>
        </w:rPr>
        <w:t xml:space="preserve"> 1979). The speed of response varies between species. Maize, for instance, responds in under a minute (</w:t>
      </w:r>
      <w:proofErr w:type="spellStart"/>
      <w:r w:rsidR="00E172C6" w:rsidRPr="00877041">
        <w:rPr>
          <w:rFonts w:asciiTheme="minorHAnsi" w:hAnsiTheme="minorHAnsi" w:cstheme="minorHAnsi"/>
          <w:sz w:val="22"/>
          <w:szCs w:val="22"/>
        </w:rPr>
        <w:t>Raschke</w:t>
      </w:r>
      <w:proofErr w:type="spellEnd"/>
      <w:r w:rsidR="00E172C6" w:rsidRPr="00877041">
        <w:rPr>
          <w:rFonts w:asciiTheme="minorHAnsi" w:hAnsiTheme="minorHAnsi" w:cstheme="minorHAnsi"/>
          <w:sz w:val="22"/>
          <w:szCs w:val="22"/>
        </w:rPr>
        <w:t xml:space="preserve">, 1972) whereas Scotch pine responds in </w:t>
      </w:r>
      <w:r w:rsidR="00633717" w:rsidRPr="00877041">
        <w:rPr>
          <w:rFonts w:asciiTheme="minorHAnsi" w:hAnsiTheme="minorHAnsi" w:cstheme="minorHAnsi"/>
          <w:sz w:val="22"/>
          <w:szCs w:val="22"/>
        </w:rPr>
        <w:t>3 hours (Morison, 1980).</w:t>
      </w:r>
      <w:r w:rsidR="00820BBD" w:rsidRPr="00877041">
        <w:rPr>
          <w:rFonts w:asciiTheme="minorHAnsi" w:hAnsiTheme="minorHAnsi" w:cstheme="minorHAnsi"/>
          <w:sz w:val="22"/>
          <w:szCs w:val="22"/>
        </w:rPr>
        <w:t xml:space="preserve"> CO</w:t>
      </w:r>
      <w:r w:rsidR="00820BBD"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820BBD" w:rsidRPr="00877041">
        <w:rPr>
          <w:rFonts w:asciiTheme="minorHAnsi" w:hAnsiTheme="minorHAnsi" w:cstheme="minorHAnsi"/>
          <w:sz w:val="22"/>
          <w:szCs w:val="22"/>
        </w:rPr>
        <w:t xml:space="preserve"> is sensed in the </w:t>
      </w:r>
      <w:r w:rsidR="00CC062F" w:rsidRPr="00877041">
        <w:rPr>
          <w:rFonts w:asciiTheme="minorHAnsi" w:hAnsiTheme="minorHAnsi" w:cstheme="minorHAnsi"/>
          <w:sz w:val="22"/>
          <w:szCs w:val="22"/>
        </w:rPr>
        <w:t xml:space="preserve">epidermis </w:t>
      </w:r>
      <w:r w:rsidR="00934ADC">
        <w:rPr>
          <w:rFonts w:asciiTheme="minorHAnsi" w:hAnsiTheme="minorHAnsi" w:cstheme="minorHAnsi"/>
          <w:sz w:val="22"/>
          <w:szCs w:val="22"/>
        </w:rPr>
        <w:t xml:space="preserve">and </w:t>
      </w:r>
      <w:r w:rsidR="00CC062F" w:rsidRPr="00877041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="00CC062F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CC062F" w:rsidRPr="00877041">
        <w:rPr>
          <w:rFonts w:asciiTheme="minorHAnsi" w:hAnsiTheme="minorHAnsi" w:cstheme="minorHAnsi"/>
          <w:sz w:val="22"/>
          <w:szCs w:val="22"/>
        </w:rPr>
        <w:t xml:space="preserve"> guard cells (</w:t>
      </w:r>
      <w:r w:rsidR="00934ADC">
        <w:rPr>
          <w:rFonts w:asciiTheme="minorHAnsi" w:hAnsiTheme="minorHAnsi" w:cstheme="minorHAnsi"/>
          <w:sz w:val="22"/>
          <w:szCs w:val="22"/>
        </w:rPr>
        <w:t xml:space="preserve">Young et al. 2006; Fitzsimons and </w:t>
      </w:r>
      <w:proofErr w:type="spellStart"/>
      <w:r w:rsidR="00934ADC">
        <w:rPr>
          <w:rFonts w:asciiTheme="minorHAnsi" w:hAnsiTheme="minorHAnsi" w:cstheme="minorHAnsi"/>
          <w:sz w:val="22"/>
          <w:szCs w:val="22"/>
        </w:rPr>
        <w:t>Weyers</w:t>
      </w:r>
      <w:proofErr w:type="spellEnd"/>
      <w:r w:rsidR="00934ADC">
        <w:rPr>
          <w:rFonts w:asciiTheme="minorHAnsi" w:hAnsiTheme="minorHAnsi" w:cstheme="minorHAnsi"/>
          <w:sz w:val="22"/>
          <w:szCs w:val="22"/>
        </w:rPr>
        <w:t xml:space="preserve">, 1986; </w:t>
      </w:r>
      <w:proofErr w:type="spellStart"/>
      <w:r w:rsidR="00CC062F" w:rsidRPr="00877041">
        <w:rPr>
          <w:rFonts w:asciiTheme="minorHAnsi" w:hAnsiTheme="minorHAnsi" w:cstheme="minorHAnsi"/>
          <w:sz w:val="22"/>
          <w:szCs w:val="22"/>
        </w:rPr>
        <w:t>Mouravieff</w:t>
      </w:r>
      <w:proofErr w:type="spellEnd"/>
      <w:r w:rsidR="00CC062F" w:rsidRPr="00877041">
        <w:rPr>
          <w:rFonts w:asciiTheme="minorHAnsi" w:hAnsiTheme="minorHAnsi" w:cstheme="minorHAnsi"/>
          <w:sz w:val="22"/>
          <w:szCs w:val="22"/>
        </w:rPr>
        <w:t xml:space="preserve"> 1956) of which the inner walls are permeable to CO</w:t>
      </w:r>
      <w:r w:rsidR="00CC062F"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CC062F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CC062F" w:rsidRPr="00877041">
        <w:rPr>
          <w:rFonts w:asciiTheme="minorHAnsi" w:hAnsiTheme="minorHAnsi" w:cstheme="minorHAnsi"/>
          <w:sz w:val="22"/>
          <w:szCs w:val="22"/>
        </w:rPr>
        <w:t>Meidner</w:t>
      </w:r>
      <w:proofErr w:type="spellEnd"/>
      <w:r w:rsidR="00CC062F" w:rsidRPr="00877041">
        <w:rPr>
          <w:rFonts w:asciiTheme="minorHAnsi" w:hAnsiTheme="minorHAnsi" w:cstheme="minorHAnsi"/>
          <w:sz w:val="22"/>
          <w:szCs w:val="22"/>
        </w:rPr>
        <w:t xml:space="preserve"> and Mansfield 1965)</w:t>
      </w:r>
      <w:r w:rsidR="007F2127" w:rsidRPr="00877041">
        <w:rPr>
          <w:rFonts w:asciiTheme="minorHAnsi" w:hAnsiTheme="minorHAnsi" w:cstheme="minorHAnsi"/>
          <w:sz w:val="22"/>
          <w:szCs w:val="22"/>
        </w:rPr>
        <w:t xml:space="preserve"> suggesting that plants modulate </w:t>
      </w:r>
      <w:proofErr w:type="spellStart"/>
      <w:r w:rsidR="007F2127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7F2127" w:rsidRPr="00877041">
        <w:rPr>
          <w:rFonts w:asciiTheme="minorHAnsi" w:hAnsiTheme="minorHAnsi" w:cstheme="minorHAnsi"/>
          <w:sz w:val="22"/>
          <w:szCs w:val="22"/>
        </w:rPr>
        <w:t xml:space="preserve"> aperture in response to </w:t>
      </w:r>
      <w:proofErr w:type="spellStart"/>
      <w:r w:rsidR="007F2127" w:rsidRPr="00877041">
        <w:rPr>
          <w:rFonts w:asciiTheme="minorHAnsi" w:hAnsiTheme="minorHAnsi" w:cstheme="minorHAnsi"/>
          <w:sz w:val="22"/>
          <w:szCs w:val="22"/>
        </w:rPr>
        <w:t>Ci</w:t>
      </w:r>
      <w:proofErr w:type="spellEnd"/>
      <w:r w:rsidR="007F2127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CE1780" w:rsidRPr="00877041">
        <w:rPr>
          <w:rFonts w:asciiTheme="minorHAnsi" w:hAnsiTheme="minorHAnsi" w:cstheme="minorHAnsi"/>
          <w:sz w:val="22"/>
          <w:szCs w:val="22"/>
        </w:rPr>
        <w:t>(internal [CO</w:t>
      </w:r>
      <w:r w:rsidR="00CE1780"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CE1780" w:rsidRPr="00877041">
        <w:rPr>
          <w:rFonts w:asciiTheme="minorHAnsi" w:hAnsiTheme="minorHAnsi" w:cstheme="minorHAnsi"/>
          <w:sz w:val="22"/>
          <w:szCs w:val="22"/>
        </w:rPr>
        <w:t xml:space="preserve">]) </w:t>
      </w:r>
      <w:r w:rsidR="007F2127" w:rsidRPr="00877041">
        <w:rPr>
          <w:rFonts w:asciiTheme="minorHAnsi" w:hAnsiTheme="minorHAnsi" w:cstheme="minorHAnsi"/>
          <w:sz w:val="22"/>
          <w:szCs w:val="22"/>
        </w:rPr>
        <w:t>rather than Ca</w:t>
      </w:r>
      <w:r w:rsidR="00CE1780" w:rsidRPr="00877041">
        <w:rPr>
          <w:rFonts w:asciiTheme="minorHAnsi" w:hAnsiTheme="minorHAnsi" w:cstheme="minorHAnsi"/>
          <w:sz w:val="22"/>
          <w:szCs w:val="22"/>
        </w:rPr>
        <w:t xml:space="preserve"> (external [</w:t>
      </w:r>
      <w:r w:rsidR="00CE1780" w:rsidRPr="003E66D7">
        <w:rPr>
          <w:rFonts w:asciiTheme="minorHAnsi" w:hAnsiTheme="minorHAnsi" w:cstheme="minorHAnsi"/>
          <w:sz w:val="22"/>
          <w:szCs w:val="22"/>
        </w:rPr>
        <w:t>CO</w:t>
      </w:r>
      <w:r w:rsidR="00CE1780" w:rsidRPr="003E66D7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CE1780" w:rsidRPr="003E66D7">
        <w:rPr>
          <w:rFonts w:asciiTheme="minorHAnsi" w:hAnsiTheme="minorHAnsi" w:cstheme="minorHAnsi"/>
          <w:sz w:val="22"/>
          <w:szCs w:val="22"/>
        </w:rPr>
        <w:t>])</w:t>
      </w:r>
      <w:r w:rsidR="007F2127" w:rsidRPr="003E66D7">
        <w:rPr>
          <w:rFonts w:asciiTheme="minorHAnsi" w:hAnsiTheme="minorHAnsi" w:cstheme="minorHAnsi"/>
          <w:sz w:val="22"/>
          <w:szCs w:val="22"/>
        </w:rPr>
        <w:t xml:space="preserve"> (Mott 1988)</w:t>
      </w:r>
      <w:r w:rsidR="00BD3CCA" w:rsidRPr="003E66D7">
        <w:rPr>
          <w:rFonts w:asciiTheme="minorHAnsi" w:hAnsiTheme="minorHAnsi" w:cstheme="minorHAnsi"/>
          <w:sz w:val="22"/>
          <w:szCs w:val="22"/>
        </w:rPr>
        <w:t>.</w:t>
      </w:r>
      <w:r w:rsidR="00576165" w:rsidRPr="003E66D7">
        <w:rPr>
          <w:rFonts w:asciiTheme="minorHAnsi" w:hAnsiTheme="minorHAnsi" w:cstheme="minorHAnsi"/>
          <w:sz w:val="22"/>
          <w:szCs w:val="22"/>
        </w:rPr>
        <w:t xml:space="preserve"> </w:t>
      </w:r>
      <w:r w:rsidR="00827C19" w:rsidRPr="003E66D7">
        <w:rPr>
          <w:rFonts w:asciiTheme="minorHAnsi" w:hAnsiTheme="minorHAnsi" w:cstheme="minorHAnsi"/>
          <w:sz w:val="22"/>
          <w:szCs w:val="22"/>
        </w:rPr>
        <w:t>Guard cell CO</w:t>
      </w:r>
      <w:r w:rsidR="00827C19" w:rsidRPr="003E66D7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827C19" w:rsidRPr="003E66D7">
        <w:rPr>
          <w:rFonts w:asciiTheme="minorHAnsi" w:hAnsiTheme="minorHAnsi" w:cstheme="minorHAnsi"/>
          <w:sz w:val="22"/>
          <w:szCs w:val="22"/>
        </w:rPr>
        <w:t xml:space="preserve"> sensing involves </w:t>
      </w:r>
      <w:proofErr w:type="spellStart"/>
      <w:r w:rsidR="00827C19" w:rsidRPr="003E66D7">
        <w:rPr>
          <w:rFonts w:asciiTheme="minorHAnsi" w:hAnsiTheme="minorHAnsi" w:cstheme="minorHAnsi"/>
          <w:sz w:val="22"/>
          <w:szCs w:val="22"/>
        </w:rPr>
        <w:t>malate</w:t>
      </w:r>
      <w:proofErr w:type="spellEnd"/>
      <w:r w:rsidR="00827C19" w:rsidRPr="003E66D7">
        <w:rPr>
          <w:rFonts w:asciiTheme="minorHAnsi" w:hAnsiTheme="minorHAnsi" w:cstheme="minorHAnsi"/>
          <w:sz w:val="22"/>
          <w:szCs w:val="22"/>
        </w:rPr>
        <w:t xml:space="preserve"> </w:t>
      </w:r>
      <w:r w:rsidR="00CD3E69" w:rsidRPr="003E66D7">
        <w:rPr>
          <w:rFonts w:asciiTheme="minorHAnsi" w:hAnsiTheme="minorHAnsi" w:cstheme="minorHAnsi"/>
          <w:sz w:val="22"/>
          <w:szCs w:val="22"/>
        </w:rPr>
        <w:t>imported</w:t>
      </w:r>
      <w:r w:rsidR="00827C19" w:rsidRPr="003E66D7">
        <w:rPr>
          <w:rFonts w:asciiTheme="minorHAnsi" w:hAnsiTheme="minorHAnsi" w:cstheme="minorHAnsi"/>
          <w:sz w:val="22"/>
          <w:szCs w:val="22"/>
        </w:rPr>
        <w:t xml:space="preserve"> from the surrounding </w:t>
      </w:r>
      <w:proofErr w:type="spellStart"/>
      <w:r w:rsidR="00827C19" w:rsidRPr="003E66D7">
        <w:rPr>
          <w:rFonts w:asciiTheme="minorHAnsi" w:hAnsiTheme="minorHAnsi" w:cstheme="minorHAnsi"/>
          <w:sz w:val="22"/>
          <w:szCs w:val="22"/>
        </w:rPr>
        <w:t>mesophyll</w:t>
      </w:r>
      <w:proofErr w:type="spellEnd"/>
      <w:r w:rsidR="00827C19" w:rsidRPr="003E66D7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827C19" w:rsidRPr="003E66D7">
        <w:rPr>
          <w:rFonts w:asciiTheme="minorHAnsi" w:hAnsiTheme="minorHAnsi" w:cstheme="minorHAnsi"/>
          <w:sz w:val="22"/>
          <w:szCs w:val="22"/>
        </w:rPr>
        <w:t>Hedrich</w:t>
      </w:r>
      <w:proofErr w:type="spellEnd"/>
      <w:r w:rsidR="00827C19" w:rsidRPr="003E66D7">
        <w:rPr>
          <w:rFonts w:asciiTheme="minorHAnsi" w:hAnsiTheme="minorHAnsi" w:cstheme="minorHAnsi"/>
          <w:sz w:val="22"/>
          <w:szCs w:val="22"/>
        </w:rPr>
        <w:t xml:space="preserve"> </w:t>
      </w:r>
      <w:r w:rsidR="00827C19" w:rsidRPr="003E66D7">
        <w:rPr>
          <w:rFonts w:asciiTheme="minorHAnsi" w:hAnsiTheme="minorHAnsi" w:cstheme="minorHAnsi"/>
          <w:sz w:val="22"/>
          <w:szCs w:val="22"/>
        </w:rPr>
        <w:lastRenderedPageBreak/>
        <w:t xml:space="preserve">et al., 1994) as well as </w:t>
      </w:r>
      <w:r w:rsidR="00FC0221" w:rsidRPr="003E66D7">
        <w:rPr>
          <w:rFonts w:asciiTheme="minorHAnsi" w:hAnsiTheme="minorHAnsi" w:cstheme="minorHAnsi"/>
          <w:sz w:val="22"/>
          <w:szCs w:val="22"/>
        </w:rPr>
        <w:t xml:space="preserve">bicarbonate </w:t>
      </w:r>
      <w:r w:rsidR="00CD3E69" w:rsidRPr="003E66D7">
        <w:rPr>
          <w:rFonts w:asciiTheme="minorHAnsi" w:hAnsiTheme="minorHAnsi" w:cstheme="minorHAnsi"/>
          <w:sz w:val="22"/>
          <w:szCs w:val="22"/>
        </w:rPr>
        <w:t>activation of S-type anion channels</w:t>
      </w:r>
      <w:r w:rsidR="00FC0221" w:rsidRPr="003E66D7">
        <w:rPr>
          <w:rFonts w:asciiTheme="minorHAnsi" w:hAnsiTheme="minorHAnsi" w:cstheme="minorHAnsi"/>
          <w:sz w:val="22"/>
          <w:szCs w:val="22"/>
        </w:rPr>
        <w:t xml:space="preserve"> from CO</w:t>
      </w:r>
      <w:r w:rsidR="00FC0221" w:rsidRPr="002E4F27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FC0221" w:rsidRPr="003E66D7">
        <w:rPr>
          <w:rFonts w:asciiTheme="minorHAnsi" w:hAnsiTheme="minorHAnsi" w:cstheme="minorHAnsi"/>
          <w:sz w:val="22"/>
          <w:szCs w:val="22"/>
        </w:rPr>
        <w:t xml:space="preserve"> catalysis by two carbonic </w:t>
      </w:r>
      <w:proofErr w:type="spellStart"/>
      <w:r w:rsidR="00FC0221" w:rsidRPr="003E66D7">
        <w:rPr>
          <w:rFonts w:asciiTheme="minorHAnsi" w:hAnsiTheme="minorHAnsi" w:cstheme="minorHAnsi"/>
          <w:sz w:val="22"/>
          <w:szCs w:val="22"/>
        </w:rPr>
        <w:t>anhydrases</w:t>
      </w:r>
      <w:proofErr w:type="spellEnd"/>
      <w:r w:rsidR="00FC0221">
        <w:rPr>
          <w:rFonts w:asciiTheme="minorHAnsi" w:hAnsiTheme="minorHAnsi" w:cstheme="minorHAnsi"/>
          <w:sz w:val="22"/>
          <w:szCs w:val="22"/>
        </w:rPr>
        <w:t xml:space="preserve">: βCA1 and </w:t>
      </w:r>
      <w:r w:rsidR="00FC0221" w:rsidRPr="003E66D7">
        <w:rPr>
          <w:rFonts w:asciiTheme="minorHAnsi" w:hAnsiTheme="minorHAnsi" w:cstheme="minorHAnsi"/>
          <w:sz w:val="22"/>
          <w:szCs w:val="22"/>
        </w:rPr>
        <w:t>βCA4 (</w:t>
      </w:r>
      <w:proofErr w:type="spellStart"/>
      <w:r w:rsidR="00FC0221" w:rsidRPr="003E66D7">
        <w:rPr>
          <w:rFonts w:asciiTheme="minorHAnsi" w:hAnsiTheme="minorHAnsi" w:cstheme="minorHAnsi"/>
          <w:sz w:val="22"/>
          <w:szCs w:val="22"/>
        </w:rPr>
        <w:t>Hu</w:t>
      </w:r>
      <w:proofErr w:type="spellEnd"/>
      <w:r w:rsidR="00FC0221" w:rsidRPr="003E66D7">
        <w:rPr>
          <w:rFonts w:asciiTheme="minorHAnsi" w:hAnsiTheme="minorHAnsi" w:cstheme="minorHAnsi"/>
          <w:sz w:val="22"/>
          <w:szCs w:val="22"/>
        </w:rPr>
        <w:t xml:space="preserve"> et al. 2010). It is believed that genetic redundancy is hindering attempts to identify other, as yet unknown CO</w:t>
      </w:r>
      <w:r w:rsidR="00FC0221" w:rsidRPr="003E66D7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FC0221" w:rsidRPr="003E66D7">
        <w:rPr>
          <w:rFonts w:asciiTheme="minorHAnsi" w:hAnsiTheme="minorHAnsi" w:cstheme="minorHAnsi"/>
          <w:sz w:val="22"/>
          <w:szCs w:val="22"/>
        </w:rPr>
        <w:t xml:space="preserve"> binding and interacting proteins (Kim et al. 2010)</w:t>
      </w:r>
    </w:p>
    <w:p w:rsidR="007F2127" w:rsidRPr="00877041" w:rsidRDefault="00CD3E69" w:rsidP="0083613E">
      <w:pPr>
        <w:spacing w:line="360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893B12">
        <w:rPr>
          <w:rFonts w:asciiTheme="minorHAnsi" w:hAnsiTheme="minorHAnsi" w:cstheme="minorHAnsi"/>
          <w:sz w:val="22"/>
          <w:szCs w:val="22"/>
        </w:rPr>
        <w:t>Regardless of the exact CO</w:t>
      </w:r>
      <w:r w:rsidRPr="00893B12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93B12">
        <w:rPr>
          <w:rFonts w:asciiTheme="minorHAnsi" w:hAnsiTheme="minorHAnsi" w:cstheme="minorHAnsi"/>
          <w:sz w:val="22"/>
          <w:szCs w:val="22"/>
        </w:rPr>
        <w:t xml:space="preserve"> sensing mechanisms, e</w:t>
      </w:r>
      <w:r w:rsidR="00576165" w:rsidRPr="00893B12">
        <w:rPr>
          <w:rFonts w:asciiTheme="minorHAnsi" w:hAnsiTheme="minorHAnsi" w:cstheme="minorHAnsi"/>
          <w:sz w:val="22"/>
          <w:szCs w:val="22"/>
        </w:rPr>
        <w:t>levated CO</w:t>
      </w:r>
      <w:r w:rsidR="00576165" w:rsidRPr="00893B12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576165" w:rsidRPr="00893B12">
        <w:rPr>
          <w:rFonts w:asciiTheme="minorHAnsi" w:hAnsiTheme="minorHAnsi" w:cstheme="minorHAnsi"/>
          <w:sz w:val="22"/>
          <w:szCs w:val="22"/>
        </w:rPr>
        <w:t xml:space="preserve"> concentrations have been shown to depolarize guard cells, resulting in a decrease in cell </w:t>
      </w:r>
      <w:proofErr w:type="spellStart"/>
      <w:r w:rsidR="00576165" w:rsidRPr="00893B12">
        <w:rPr>
          <w:rFonts w:asciiTheme="minorHAnsi" w:hAnsiTheme="minorHAnsi" w:cstheme="minorHAnsi"/>
          <w:sz w:val="22"/>
          <w:szCs w:val="22"/>
        </w:rPr>
        <w:t>turgor</w:t>
      </w:r>
      <w:proofErr w:type="spellEnd"/>
      <w:r w:rsidR="00576165" w:rsidRPr="00893B12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576165" w:rsidRPr="00893B12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576165" w:rsidRPr="00893B12">
        <w:rPr>
          <w:rFonts w:asciiTheme="minorHAnsi" w:hAnsiTheme="minorHAnsi" w:cstheme="minorHAnsi"/>
          <w:sz w:val="22"/>
          <w:szCs w:val="22"/>
        </w:rPr>
        <w:t xml:space="preserve"> closure by a number of </w:t>
      </w:r>
      <w:r w:rsidR="00827C19" w:rsidRPr="00893B12">
        <w:rPr>
          <w:rFonts w:asciiTheme="minorHAnsi" w:hAnsiTheme="minorHAnsi" w:cstheme="minorHAnsi"/>
          <w:sz w:val="22"/>
          <w:szCs w:val="22"/>
        </w:rPr>
        <w:t xml:space="preserve">downstream </w:t>
      </w:r>
      <w:r w:rsidR="00576165" w:rsidRPr="00893B12">
        <w:rPr>
          <w:rFonts w:asciiTheme="minorHAnsi" w:hAnsiTheme="minorHAnsi" w:cstheme="minorHAnsi"/>
          <w:sz w:val="22"/>
          <w:szCs w:val="22"/>
        </w:rPr>
        <w:t>cellular mechanisms</w:t>
      </w:r>
      <w:r w:rsidR="00CC44EC" w:rsidRPr="00893B12">
        <w:rPr>
          <w:rFonts w:asciiTheme="minorHAnsi" w:hAnsiTheme="minorHAnsi" w:cstheme="minorHAnsi"/>
          <w:sz w:val="22"/>
          <w:szCs w:val="22"/>
        </w:rPr>
        <w:t xml:space="preserve"> (</w:t>
      </w:r>
      <w:r w:rsidR="00893B12" w:rsidRPr="00893B12">
        <w:rPr>
          <w:rFonts w:asciiTheme="minorHAnsi" w:hAnsiTheme="minorHAnsi" w:cstheme="minorHAnsi"/>
          <w:sz w:val="22"/>
          <w:szCs w:val="22"/>
        </w:rPr>
        <w:t>Sheriff</w:t>
      </w:r>
      <w:r w:rsidR="00267BD1" w:rsidRPr="00893B12">
        <w:rPr>
          <w:rFonts w:asciiTheme="minorHAnsi" w:hAnsiTheme="minorHAnsi" w:cstheme="minorHAnsi"/>
          <w:sz w:val="22"/>
          <w:szCs w:val="22"/>
        </w:rPr>
        <w:t>,</w:t>
      </w:r>
      <w:r w:rsidR="00893B12" w:rsidRPr="00893B12">
        <w:rPr>
          <w:rFonts w:asciiTheme="minorHAnsi" w:hAnsiTheme="minorHAnsi" w:cstheme="minorHAnsi"/>
          <w:sz w:val="22"/>
          <w:szCs w:val="22"/>
        </w:rPr>
        <w:t xml:space="preserve"> </w:t>
      </w:r>
      <w:r w:rsidR="00893B12" w:rsidRPr="00893B12">
        <w:rPr>
          <w:rFonts w:asciiTheme="minorHAnsi" w:hAnsiTheme="minorHAnsi"/>
          <w:sz w:val="22"/>
          <w:szCs w:val="22"/>
        </w:rPr>
        <w:t>1979</w:t>
      </w:r>
      <w:r w:rsidR="00CC44EC" w:rsidRPr="00893B12">
        <w:rPr>
          <w:rFonts w:asciiTheme="minorHAnsi" w:hAnsiTheme="minorHAnsi" w:cstheme="minorHAnsi"/>
          <w:sz w:val="22"/>
          <w:szCs w:val="22"/>
        </w:rPr>
        <w:t>)</w:t>
      </w:r>
      <w:r w:rsidR="00576165" w:rsidRPr="00893B12">
        <w:rPr>
          <w:rFonts w:asciiTheme="minorHAnsi" w:hAnsiTheme="minorHAnsi" w:cstheme="minorHAnsi"/>
          <w:sz w:val="22"/>
          <w:szCs w:val="22"/>
        </w:rPr>
        <w:t xml:space="preserve">. </w:t>
      </w:r>
      <w:r w:rsidR="00CB7AD8" w:rsidRPr="00893B12">
        <w:rPr>
          <w:rFonts w:asciiTheme="minorHAnsi" w:hAnsiTheme="minorHAnsi" w:cstheme="minorHAnsi"/>
          <w:sz w:val="22"/>
          <w:szCs w:val="22"/>
        </w:rPr>
        <w:t>At</w:t>
      </w:r>
      <w:r w:rsidR="00576165" w:rsidRPr="00893B12">
        <w:rPr>
          <w:rFonts w:asciiTheme="minorHAnsi" w:hAnsiTheme="minorHAnsi" w:cstheme="minorHAnsi"/>
          <w:sz w:val="22"/>
          <w:szCs w:val="22"/>
        </w:rPr>
        <w:t xml:space="preserve"> high CO</w:t>
      </w:r>
      <w:r w:rsidR="00576165" w:rsidRPr="00893B12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576165" w:rsidRPr="00877041">
        <w:rPr>
          <w:rFonts w:asciiTheme="minorHAnsi" w:hAnsiTheme="minorHAnsi" w:cstheme="minorHAnsi"/>
          <w:sz w:val="22"/>
          <w:szCs w:val="22"/>
        </w:rPr>
        <w:t xml:space="preserve"> concentrations, the activity of outward rectifying potassium channels</w:t>
      </w:r>
      <w:r w:rsidR="00CC44EC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576165" w:rsidRPr="00877041">
        <w:rPr>
          <w:rFonts w:asciiTheme="minorHAnsi" w:hAnsiTheme="minorHAnsi" w:cstheme="minorHAnsi"/>
          <w:sz w:val="22"/>
          <w:szCs w:val="22"/>
        </w:rPr>
        <w:t>and inward rectifying potassium channels is increased and decreased respectively, the activity of S type anion channel</w:t>
      </w:r>
      <w:r w:rsidR="00CC44EC" w:rsidRPr="00877041">
        <w:rPr>
          <w:rFonts w:asciiTheme="minorHAnsi" w:hAnsiTheme="minorHAnsi" w:cstheme="minorHAnsi"/>
          <w:sz w:val="22"/>
          <w:szCs w:val="22"/>
        </w:rPr>
        <w:t>s</w:t>
      </w:r>
      <w:r w:rsidR="00576165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CC44EC" w:rsidRPr="00877041">
        <w:rPr>
          <w:rFonts w:asciiTheme="minorHAnsi" w:hAnsiTheme="minorHAnsi" w:cstheme="minorHAnsi"/>
          <w:sz w:val="22"/>
          <w:szCs w:val="22"/>
        </w:rPr>
        <w:t>are</w:t>
      </w:r>
      <w:r w:rsidR="00576165" w:rsidRPr="00877041">
        <w:rPr>
          <w:rFonts w:asciiTheme="minorHAnsi" w:hAnsiTheme="minorHAnsi" w:cstheme="minorHAnsi"/>
          <w:sz w:val="22"/>
          <w:szCs w:val="22"/>
        </w:rPr>
        <w:t xml:space="preserve"> enhanced,</w:t>
      </w:r>
      <w:r w:rsidR="00CC44EC" w:rsidRPr="00877041">
        <w:rPr>
          <w:rFonts w:asciiTheme="minorHAnsi" w:hAnsiTheme="minorHAnsi" w:cstheme="minorHAnsi"/>
          <w:sz w:val="22"/>
          <w:szCs w:val="22"/>
        </w:rPr>
        <w:t xml:space="preserve"> and</w:t>
      </w:r>
      <w:r w:rsidR="00576165" w:rsidRPr="00877041">
        <w:rPr>
          <w:rFonts w:asciiTheme="minorHAnsi" w:hAnsiTheme="minorHAnsi" w:cstheme="minorHAnsi"/>
          <w:sz w:val="22"/>
          <w:szCs w:val="22"/>
        </w:rPr>
        <w:t xml:space="preserve"> chloride release </w:t>
      </w:r>
      <w:r w:rsidR="00CC44EC" w:rsidRPr="00877041">
        <w:rPr>
          <w:rFonts w:asciiTheme="minorHAnsi" w:hAnsiTheme="minorHAnsi" w:cstheme="minorHAnsi"/>
          <w:sz w:val="22"/>
          <w:szCs w:val="22"/>
        </w:rPr>
        <w:t>from guard cells and</w:t>
      </w:r>
      <w:r w:rsidR="00576165" w:rsidRPr="00877041">
        <w:rPr>
          <w:rFonts w:asciiTheme="minorHAnsi" w:hAnsiTheme="minorHAnsi" w:cstheme="minorHAnsi"/>
          <w:sz w:val="22"/>
          <w:szCs w:val="22"/>
        </w:rPr>
        <w:t xml:space="preserve"> guard cell calcium concentrations </w:t>
      </w:r>
      <w:r w:rsidR="00CC44EC" w:rsidRPr="00877041">
        <w:rPr>
          <w:rFonts w:asciiTheme="minorHAnsi" w:hAnsiTheme="minorHAnsi" w:cstheme="minorHAnsi"/>
          <w:sz w:val="22"/>
          <w:szCs w:val="22"/>
        </w:rPr>
        <w:t xml:space="preserve">are increased. </w:t>
      </w:r>
      <w:r w:rsidR="00576165" w:rsidRPr="00877041">
        <w:rPr>
          <w:rFonts w:asciiTheme="minorHAnsi" w:hAnsiTheme="minorHAnsi" w:cstheme="minorHAnsi"/>
          <w:sz w:val="22"/>
          <w:szCs w:val="22"/>
        </w:rPr>
        <w:t>(Webb et al. 1996</w:t>
      </w:r>
      <w:r w:rsidR="00BD7901" w:rsidRPr="00877041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10719D" w:rsidRPr="00877041">
        <w:rPr>
          <w:rFonts w:asciiTheme="minorHAnsi" w:hAnsiTheme="minorHAnsi" w:cstheme="minorHAnsi"/>
          <w:sz w:val="22"/>
          <w:szCs w:val="22"/>
        </w:rPr>
        <w:t>Brearly</w:t>
      </w:r>
      <w:proofErr w:type="spellEnd"/>
      <w:r w:rsidR="0010719D" w:rsidRPr="00877041">
        <w:rPr>
          <w:rFonts w:asciiTheme="minorHAnsi" w:hAnsiTheme="minorHAnsi" w:cstheme="minorHAnsi"/>
          <w:sz w:val="22"/>
          <w:szCs w:val="22"/>
        </w:rPr>
        <w:t xml:space="preserve"> et al.</w:t>
      </w:r>
      <w:r w:rsidR="00576165" w:rsidRPr="00877041">
        <w:rPr>
          <w:rFonts w:asciiTheme="minorHAnsi" w:hAnsiTheme="minorHAnsi" w:cstheme="minorHAnsi"/>
          <w:sz w:val="22"/>
          <w:szCs w:val="22"/>
        </w:rPr>
        <w:t>, 1997</w:t>
      </w:r>
      <w:r w:rsidR="00BD7901" w:rsidRPr="00877041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576165" w:rsidRPr="00877041">
        <w:rPr>
          <w:rFonts w:asciiTheme="minorHAnsi" w:hAnsiTheme="minorHAnsi" w:cstheme="minorHAnsi"/>
          <w:sz w:val="22"/>
          <w:szCs w:val="22"/>
        </w:rPr>
        <w:t>Hanstein</w:t>
      </w:r>
      <w:proofErr w:type="spellEnd"/>
      <w:r w:rsidR="00576165" w:rsidRPr="00877041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576165" w:rsidRPr="00877041">
        <w:rPr>
          <w:rFonts w:asciiTheme="minorHAnsi" w:hAnsiTheme="minorHAnsi" w:cstheme="minorHAnsi"/>
          <w:sz w:val="22"/>
          <w:szCs w:val="22"/>
        </w:rPr>
        <w:t>Felle</w:t>
      </w:r>
      <w:proofErr w:type="spellEnd"/>
      <w:r w:rsidR="00576165" w:rsidRPr="00877041">
        <w:rPr>
          <w:rFonts w:asciiTheme="minorHAnsi" w:hAnsiTheme="minorHAnsi" w:cstheme="minorHAnsi"/>
          <w:sz w:val="22"/>
          <w:szCs w:val="22"/>
        </w:rPr>
        <w:t>, 2002</w:t>
      </w:r>
      <w:r w:rsidR="00BD7901" w:rsidRPr="00877041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576165" w:rsidRPr="00877041">
        <w:rPr>
          <w:rFonts w:asciiTheme="minorHAnsi" w:hAnsiTheme="minorHAnsi" w:cstheme="minorHAnsi"/>
          <w:sz w:val="22"/>
          <w:szCs w:val="22"/>
        </w:rPr>
        <w:t>Raschke</w:t>
      </w:r>
      <w:proofErr w:type="spellEnd"/>
      <w:r w:rsidR="00576165" w:rsidRPr="00877041">
        <w:rPr>
          <w:rFonts w:asciiTheme="minorHAnsi" w:hAnsiTheme="minorHAnsi" w:cstheme="minorHAnsi"/>
          <w:sz w:val="22"/>
          <w:szCs w:val="22"/>
        </w:rPr>
        <w:t xml:space="preserve"> et al. 2003</w:t>
      </w:r>
      <w:r w:rsidR="00BD7901" w:rsidRPr="00877041">
        <w:rPr>
          <w:rFonts w:asciiTheme="minorHAnsi" w:hAnsiTheme="minorHAnsi" w:cstheme="minorHAnsi"/>
          <w:sz w:val="22"/>
          <w:szCs w:val="22"/>
        </w:rPr>
        <w:t>; Rob et al. 2005;</w:t>
      </w:r>
      <w:r w:rsidR="00CC44EC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827C19">
        <w:rPr>
          <w:rFonts w:asciiTheme="minorHAnsi" w:hAnsiTheme="minorHAnsi" w:cstheme="minorHAnsi"/>
          <w:sz w:val="22"/>
          <w:szCs w:val="22"/>
        </w:rPr>
        <w:t>A</w:t>
      </w:r>
      <w:r w:rsidR="00CC44EC" w:rsidRPr="00877041">
        <w:rPr>
          <w:rFonts w:asciiTheme="minorHAnsi" w:hAnsiTheme="minorHAnsi" w:cstheme="minorHAnsi"/>
          <w:sz w:val="22"/>
          <w:szCs w:val="22"/>
        </w:rPr>
        <w:t xml:space="preserve">insworth and </w:t>
      </w:r>
      <w:r w:rsidR="00827C19">
        <w:rPr>
          <w:rFonts w:asciiTheme="minorHAnsi" w:hAnsiTheme="minorHAnsi" w:cstheme="minorHAnsi"/>
          <w:sz w:val="22"/>
          <w:szCs w:val="22"/>
        </w:rPr>
        <w:t>R</w:t>
      </w:r>
      <w:r w:rsidR="00CC44EC" w:rsidRPr="00877041">
        <w:rPr>
          <w:rFonts w:asciiTheme="minorHAnsi" w:hAnsiTheme="minorHAnsi" w:cstheme="minorHAnsi"/>
          <w:sz w:val="22"/>
          <w:szCs w:val="22"/>
        </w:rPr>
        <w:t>ogers 2007)</w:t>
      </w:r>
      <w:r w:rsidR="00576165" w:rsidRPr="00877041">
        <w:rPr>
          <w:rFonts w:asciiTheme="minorHAnsi" w:hAnsiTheme="minorHAnsi" w:cstheme="minorHAnsi"/>
          <w:sz w:val="22"/>
          <w:szCs w:val="22"/>
        </w:rPr>
        <w:t>.</w:t>
      </w:r>
      <w:r w:rsidR="00E23B4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C44EC" w:rsidRPr="00347458" w:rsidRDefault="00CC44EC" w:rsidP="0083613E">
      <w:pPr>
        <w:spacing w:line="360" w:lineRule="auto"/>
        <w:ind w:firstLine="720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D366E0" w:rsidRPr="00347458" w:rsidRDefault="00F24417" w:rsidP="00F24417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1.</w:t>
      </w:r>
      <w:r w:rsidR="00D366E0" w:rsidRPr="00347458">
        <w:rPr>
          <w:rFonts w:asciiTheme="minorHAnsi" w:hAnsiTheme="minorHAnsi" w:cstheme="minorHAnsi"/>
          <w:b/>
          <w:sz w:val="22"/>
          <w:szCs w:val="22"/>
        </w:rPr>
        <w:t xml:space="preserve">2.3 </w:t>
      </w:r>
      <w:proofErr w:type="spellStart"/>
      <w:r w:rsidR="00D366E0" w:rsidRPr="00347458">
        <w:rPr>
          <w:rFonts w:asciiTheme="minorHAnsi" w:hAnsiTheme="minorHAnsi" w:cstheme="minorHAnsi"/>
          <w:b/>
          <w:sz w:val="22"/>
          <w:szCs w:val="22"/>
        </w:rPr>
        <w:t>Stomata</w:t>
      </w:r>
      <w:r w:rsidR="00C55A5C" w:rsidRPr="00347458">
        <w:rPr>
          <w:rFonts w:asciiTheme="minorHAnsi" w:hAnsiTheme="minorHAnsi" w:cstheme="minorHAnsi"/>
          <w:b/>
          <w:sz w:val="22"/>
          <w:szCs w:val="22"/>
        </w:rPr>
        <w:t>l</w:t>
      </w:r>
      <w:proofErr w:type="spellEnd"/>
      <w:r w:rsidR="00C55A5C" w:rsidRPr="00347458">
        <w:rPr>
          <w:rFonts w:asciiTheme="minorHAnsi" w:hAnsiTheme="minorHAnsi" w:cstheme="minorHAnsi"/>
          <w:b/>
          <w:sz w:val="22"/>
          <w:szCs w:val="22"/>
        </w:rPr>
        <w:t xml:space="preserve"> response to water stress</w:t>
      </w:r>
    </w:p>
    <w:p w:rsidR="00CE1780" w:rsidRPr="00347458" w:rsidRDefault="00CE1780" w:rsidP="00F24417">
      <w:pPr>
        <w:spacing w:line="360" w:lineRule="auto"/>
        <w:ind w:firstLine="72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C25B0" w:rsidRDefault="007C25B0" w:rsidP="00F2441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Given that more than 50% of the Earth’s surface area, including the majority of agricultural lands is vulnerable to drought (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Kogan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>, 1997) and crop losses due to drought are predicted to increase due to global climate change (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Battisti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and Naylor, 2009), efforts to understand how plants modulate leaf gas exchange properties are vitally important (Hubbard et al. 2010).</w:t>
      </w:r>
    </w:p>
    <w:p w:rsidR="00F24417" w:rsidRPr="00347458" w:rsidRDefault="00F24417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CE1780" w:rsidRPr="00347458" w:rsidRDefault="00363706" w:rsidP="00F2441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During water stress, plants close their stomata to conserve water and increase their water use e</w:t>
      </w:r>
      <w:r w:rsidR="00C11E0E" w:rsidRPr="00347458">
        <w:rPr>
          <w:rFonts w:asciiTheme="minorHAnsi" w:hAnsiTheme="minorHAnsi" w:cstheme="minorHAnsi"/>
          <w:sz w:val="22"/>
          <w:szCs w:val="22"/>
        </w:rPr>
        <w:t>fficiency</w:t>
      </w:r>
      <w:r w:rsidRPr="0034745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Farooq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et al., 2009)</w:t>
      </w:r>
      <w:r w:rsidR="00C11E0E" w:rsidRPr="00347458">
        <w:rPr>
          <w:rFonts w:asciiTheme="minorHAnsi" w:hAnsiTheme="minorHAnsi" w:cstheme="minorHAnsi"/>
          <w:sz w:val="22"/>
          <w:szCs w:val="22"/>
        </w:rPr>
        <w:t>.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C11E0E" w:rsidRPr="00347458">
        <w:rPr>
          <w:rFonts w:asciiTheme="minorHAnsi" w:hAnsiTheme="minorHAnsi" w:cstheme="minorHAnsi"/>
          <w:sz w:val="22"/>
          <w:szCs w:val="22"/>
        </w:rPr>
        <w:t xml:space="preserve">A number of mechanisms work together to close stomata such as chemical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C11E0E" w:rsidRPr="00347458">
        <w:rPr>
          <w:rFonts w:asciiTheme="minorHAnsi" w:hAnsiTheme="minorHAnsi" w:cstheme="minorHAnsi"/>
          <w:sz w:val="22"/>
          <w:szCs w:val="22"/>
        </w:rPr>
        <w:t xml:space="preserve"> from the stress hormone </w:t>
      </w:r>
      <w:r w:rsidR="00533B6D" w:rsidRPr="00347458">
        <w:rPr>
          <w:rFonts w:asciiTheme="minorHAnsi" w:hAnsiTheme="minorHAnsi" w:cstheme="minorHAnsi"/>
          <w:sz w:val="22"/>
          <w:szCs w:val="22"/>
        </w:rPr>
        <w:t xml:space="preserve">ABA </w:t>
      </w:r>
      <w:r w:rsidR="00C11E0E" w:rsidRPr="00347458">
        <w:rPr>
          <w:rFonts w:asciiTheme="minorHAnsi" w:hAnsiTheme="minorHAnsi" w:cstheme="minorHAnsi"/>
          <w:sz w:val="22"/>
          <w:szCs w:val="22"/>
        </w:rPr>
        <w:t xml:space="preserve">and </w:t>
      </w:r>
      <w:proofErr w:type="spellStart"/>
      <w:r w:rsidR="00C11E0E" w:rsidRPr="00347458">
        <w:rPr>
          <w:rFonts w:asciiTheme="minorHAnsi" w:hAnsiTheme="minorHAnsi" w:cstheme="minorHAnsi"/>
          <w:sz w:val="22"/>
          <w:szCs w:val="22"/>
        </w:rPr>
        <w:t>hydropassive</w:t>
      </w:r>
      <w:proofErr w:type="spellEnd"/>
      <w:r w:rsidR="00C11E0E" w:rsidRPr="00347458">
        <w:rPr>
          <w:rFonts w:asciiTheme="minorHAnsi" w:hAnsiTheme="minorHAnsi" w:cstheme="minorHAnsi"/>
          <w:sz w:val="22"/>
          <w:szCs w:val="22"/>
        </w:rPr>
        <w:t xml:space="preserve"> closure. </w:t>
      </w:r>
      <w:proofErr w:type="spellStart"/>
      <w:r w:rsidR="00C11E0E" w:rsidRPr="00347458">
        <w:rPr>
          <w:rFonts w:asciiTheme="minorHAnsi" w:hAnsiTheme="minorHAnsi" w:cstheme="minorHAnsi"/>
          <w:sz w:val="22"/>
          <w:szCs w:val="22"/>
        </w:rPr>
        <w:t>Hydropassive</w:t>
      </w:r>
      <w:proofErr w:type="spellEnd"/>
      <w:r w:rsidR="00C11E0E" w:rsidRPr="00347458">
        <w:rPr>
          <w:rFonts w:asciiTheme="minorHAnsi" w:hAnsiTheme="minorHAnsi" w:cstheme="minorHAnsi"/>
          <w:sz w:val="22"/>
          <w:szCs w:val="22"/>
        </w:rPr>
        <w:t xml:space="preserve"> closure, though important in ferns and </w:t>
      </w:r>
      <w:proofErr w:type="spellStart"/>
      <w:r w:rsidR="00C11E0E" w:rsidRPr="00347458">
        <w:rPr>
          <w:rFonts w:asciiTheme="minorHAnsi" w:hAnsiTheme="minorHAnsi" w:cstheme="minorHAnsi"/>
          <w:sz w:val="22"/>
          <w:szCs w:val="22"/>
        </w:rPr>
        <w:t>lycopods</w:t>
      </w:r>
      <w:proofErr w:type="spellEnd"/>
      <w:r w:rsidR="00C11E0E" w:rsidRPr="00347458">
        <w:rPr>
          <w:rFonts w:asciiTheme="minorHAnsi" w:hAnsiTheme="minorHAnsi" w:cstheme="minorHAnsi"/>
          <w:sz w:val="22"/>
          <w:szCs w:val="22"/>
        </w:rPr>
        <w:t xml:space="preserve"> does not generally occur in angiosperms as </w:t>
      </w:r>
      <w:r w:rsidR="00872751" w:rsidRPr="00347458">
        <w:rPr>
          <w:rFonts w:asciiTheme="minorHAnsi" w:hAnsiTheme="minorHAnsi" w:cstheme="minorHAnsi"/>
          <w:sz w:val="22"/>
          <w:szCs w:val="22"/>
        </w:rPr>
        <w:t>concomitant</w:t>
      </w:r>
      <w:r w:rsidR="00C11E0E" w:rsidRPr="00347458">
        <w:rPr>
          <w:rFonts w:asciiTheme="minorHAnsi" w:hAnsiTheme="minorHAnsi" w:cstheme="minorHAnsi"/>
          <w:sz w:val="22"/>
          <w:szCs w:val="22"/>
        </w:rPr>
        <w:t xml:space="preserve"> loss of </w:t>
      </w:r>
      <w:proofErr w:type="spellStart"/>
      <w:r w:rsidR="00C11E0E" w:rsidRPr="00347458">
        <w:rPr>
          <w:rFonts w:asciiTheme="minorHAnsi" w:hAnsiTheme="minorHAnsi" w:cstheme="minorHAnsi"/>
          <w:sz w:val="22"/>
          <w:szCs w:val="22"/>
        </w:rPr>
        <w:t>turgor</w:t>
      </w:r>
      <w:proofErr w:type="spellEnd"/>
      <w:r w:rsidR="00C11E0E" w:rsidRPr="00347458">
        <w:rPr>
          <w:rFonts w:asciiTheme="minorHAnsi" w:hAnsiTheme="minorHAnsi" w:cstheme="minorHAnsi"/>
          <w:sz w:val="22"/>
          <w:szCs w:val="22"/>
        </w:rPr>
        <w:t xml:space="preserve"> from cells </w:t>
      </w:r>
      <w:proofErr w:type="spellStart"/>
      <w:r w:rsidR="00C11E0E" w:rsidRPr="00347458">
        <w:rPr>
          <w:rFonts w:asciiTheme="minorHAnsi" w:hAnsiTheme="minorHAnsi" w:cstheme="minorHAnsi"/>
          <w:sz w:val="22"/>
          <w:szCs w:val="22"/>
        </w:rPr>
        <w:t>neighbo</w:t>
      </w:r>
      <w:r w:rsidR="00C50115">
        <w:rPr>
          <w:rFonts w:asciiTheme="minorHAnsi" w:hAnsiTheme="minorHAnsi" w:cstheme="minorHAnsi"/>
          <w:sz w:val="22"/>
          <w:szCs w:val="22"/>
        </w:rPr>
        <w:t>u</w:t>
      </w:r>
      <w:r w:rsidR="00C11E0E" w:rsidRPr="00347458">
        <w:rPr>
          <w:rFonts w:asciiTheme="minorHAnsi" w:hAnsiTheme="minorHAnsi" w:cstheme="minorHAnsi"/>
          <w:sz w:val="22"/>
          <w:szCs w:val="22"/>
        </w:rPr>
        <w:t>ring</w:t>
      </w:r>
      <w:proofErr w:type="spellEnd"/>
      <w:r w:rsidR="00C11E0E" w:rsidRPr="00347458">
        <w:rPr>
          <w:rFonts w:asciiTheme="minorHAnsi" w:hAnsiTheme="minorHAnsi" w:cstheme="minorHAnsi"/>
          <w:sz w:val="22"/>
          <w:szCs w:val="22"/>
        </w:rPr>
        <w:t xml:space="preserve"> guard cells pulls them apart, opening the stomata</w:t>
      </w:r>
      <w:r w:rsidR="00C11E0E" w:rsidRPr="00347458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C11E0E" w:rsidRPr="00347458">
        <w:rPr>
          <w:rFonts w:asciiTheme="minorHAnsi" w:hAnsiTheme="minorHAnsi" w:cstheme="minorHAnsi"/>
          <w:sz w:val="22"/>
          <w:szCs w:val="22"/>
        </w:rPr>
        <w:t>Franks and Farquhar</w:t>
      </w:r>
      <w:r w:rsidR="00267BD1">
        <w:rPr>
          <w:rFonts w:asciiTheme="minorHAnsi" w:hAnsiTheme="minorHAnsi" w:cstheme="minorHAnsi"/>
          <w:sz w:val="22"/>
          <w:szCs w:val="22"/>
        </w:rPr>
        <w:t>,</w:t>
      </w:r>
      <w:r w:rsidR="00C11E0E" w:rsidRPr="00347458">
        <w:rPr>
          <w:rFonts w:asciiTheme="minorHAnsi" w:hAnsiTheme="minorHAnsi" w:cstheme="minorHAnsi"/>
          <w:sz w:val="22"/>
          <w:szCs w:val="22"/>
        </w:rPr>
        <w:t xml:space="preserve"> 2007</w:t>
      </w:r>
      <w:r w:rsidR="007C25B0" w:rsidRPr="00347458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533B6D" w:rsidRPr="00347458">
        <w:rPr>
          <w:rFonts w:asciiTheme="minorHAnsi" w:hAnsiTheme="minorHAnsi" w:cstheme="minorHAnsi"/>
          <w:sz w:val="22"/>
          <w:szCs w:val="22"/>
        </w:rPr>
        <w:t>Brodribb</w:t>
      </w:r>
      <w:proofErr w:type="spellEnd"/>
      <w:r w:rsidR="00533B6D" w:rsidRPr="00347458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533B6D" w:rsidRPr="00347458">
        <w:rPr>
          <w:rFonts w:asciiTheme="minorHAnsi" w:hAnsiTheme="minorHAnsi" w:cstheme="minorHAnsi"/>
          <w:sz w:val="22"/>
          <w:szCs w:val="22"/>
        </w:rPr>
        <w:t>McAdam</w:t>
      </w:r>
      <w:proofErr w:type="spellEnd"/>
      <w:r w:rsidR="00533B6D" w:rsidRPr="00347458">
        <w:rPr>
          <w:rFonts w:asciiTheme="minorHAnsi" w:hAnsiTheme="minorHAnsi" w:cstheme="minorHAnsi"/>
          <w:sz w:val="22"/>
          <w:szCs w:val="22"/>
        </w:rPr>
        <w:t xml:space="preserve">, 2011). ABA was previously thought to be synthesized exclusively in the root but more recent work has determined that it is also synthesized in </w:t>
      </w:r>
      <w:proofErr w:type="spellStart"/>
      <w:r w:rsidR="00533B6D" w:rsidRPr="00347458">
        <w:rPr>
          <w:rFonts w:asciiTheme="minorHAnsi" w:hAnsiTheme="minorHAnsi" w:cstheme="minorHAnsi"/>
          <w:sz w:val="22"/>
          <w:szCs w:val="22"/>
        </w:rPr>
        <w:t>mesophy</w:t>
      </w:r>
      <w:r w:rsidR="007C25B0" w:rsidRPr="00347458">
        <w:rPr>
          <w:rFonts w:asciiTheme="minorHAnsi" w:hAnsiTheme="minorHAnsi" w:cstheme="minorHAnsi"/>
          <w:sz w:val="22"/>
          <w:szCs w:val="22"/>
        </w:rPr>
        <w:t>ll</w:t>
      </w:r>
      <w:proofErr w:type="spellEnd"/>
      <w:r w:rsidR="007C25B0" w:rsidRPr="00347458">
        <w:rPr>
          <w:rFonts w:asciiTheme="minorHAnsi" w:hAnsiTheme="minorHAnsi" w:cstheme="minorHAnsi"/>
          <w:sz w:val="22"/>
          <w:szCs w:val="22"/>
        </w:rPr>
        <w:t xml:space="preserve">, stomata </w:t>
      </w:r>
      <w:r w:rsidR="007C25B0" w:rsidRPr="00877041">
        <w:rPr>
          <w:rFonts w:asciiTheme="minorHAnsi" w:hAnsiTheme="minorHAnsi" w:cstheme="minorHAnsi"/>
          <w:sz w:val="22"/>
          <w:szCs w:val="22"/>
        </w:rPr>
        <w:t>and vascular tissue</w:t>
      </w:r>
      <w:r w:rsidR="000C6C3A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0C6C3A" w:rsidRPr="00877041">
        <w:rPr>
          <w:rFonts w:asciiTheme="minorHAnsi" w:hAnsiTheme="minorHAnsi" w:cstheme="minorHAnsi"/>
          <w:sz w:val="22"/>
          <w:szCs w:val="22"/>
        </w:rPr>
        <w:t>Leonhardt</w:t>
      </w:r>
      <w:proofErr w:type="spellEnd"/>
      <w:r w:rsidR="000C6C3A" w:rsidRPr="00877041">
        <w:rPr>
          <w:rFonts w:asciiTheme="minorHAnsi" w:hAnsiTheme="minorHAnsi" w:cstheme="minorHAnsi"/>
          <w:sz w:val="22"/>
          <w:szCs w:val="22"/>
        </w:rPr>
        <w:t xml:space="preserve"> et al., 2004, </w:t>
      </w:r>
      <w:proofErr w:type="spellStart"/>
      <w:r w:rsidR="000C6C3A" w:rsidRPr="00877041">
        <w:rPr>
          <w:rFonts w:asciiTheme="minorHAnsi" w:hAnsiTheme="minorHAnsi" w:cstheme="minorHAnsi"/>
          <w:sz w:val="22"/>
          <w:szCs w:val="22"/>
        </w:rPr>
        <w:t>Christmann</w:t>
      </w:r>
      <w:proofErr w:type="spellEnd"/>
      <w:r w:rsidR="000C6C3A" w:rsidRPr="00877041">
        <w:rPr>
          <w:rFonts w:asciiTheme="minorHAnsi" w:hAnsiTheme="minorHAnsi" w:cstheme="minorHAnsi"/>
          <w:sz w:val="22"/>
          <w:szCs w:val="22"/>
        </w:rPr>
        <w:t xml:space="preserve"> et al., 2005; </w:t>
      </w:r>
      <w:proofErr w:type="spellStart"/>
      <w:r w:rsidR="000C6C3A" w:rsidRPr="00877041">
        <w:rPr>
          <w:rFonts w:asciiTheme="minorHAnsi" w:hAnsiTheme="minorHAnsi" w:cstheme="minorHAnsi"/>
          <w:sz w:val="22"/>
          <w:szCs w:val="22"/>
        </w:rPr>
        <w:t>Xie</w:t>
      </w:r>
      <w:proofErr w:type="spellEnd"/>
      <w:r w:rsidR="000C6C3A" w:rsidRPr="00877041">
        <w:rPr>
          <w:rFonts w:asciiTheme="minorHAnsi" w:hAnsiTheme="minorHAnsi" w:cstheme="minorHAnsi"/>
          <w:sz w:val="22"/>
          <w:szCs w:val="22"/>
        </w:rPr>
        <w:t xml:space="preserve"> et al., 2006; Schroeder and </w:t>
      </w:r>
      <w:proofErr w:type="spellStart"/>
      <w:r w:rsidR="000C6C3A" w:rsidRPr="00877041">
        <w:rPr>
          <w:rFonts w:asciiTheme="minorHAnsi" w:hAnsiTheme="minorHAnsi" w:cstheme="minorHAnsi"/>
          <w:sz w:val="22"/>
          <w:szCs w:val="22"/>
        </w:rPr>
        <w:t>Namabara</w:t>
      </w:r>
      <w:proofErr w:type="spellEnd"/>
      <w:r w:rsidR="000C6C3A" w:rsidRPr="00877041">
        <w:rPr>
          <w:rFonts w:asciiTheme="minorHAnsi" w:hAnsiTheme="minorHAnsi" w:cstheme="minorHAnsi"/>
          <w:sz w:val="22"/>
          <w:szCs w:val="22"/>
        </w:rPr>
        <w:t>, 2006)</w:t>
      </w:r>
      <w:r w:rsidR="007C25B0" w:rsidRPr="00877041">
        <w:rPr>
          <w:rFonts w:asciiTheme="minorHAnsi" w:hAnsiTheme="minorHAnsi" w:cstheme="minorHAnsi"/>
          <w:sz w:val="22"/>
          <w:szCs w:val="22"/>
        </w:rPr>
        <w:t xml:space="preserve">. </w:t>
      </w:r>
      <w:r w:rsidR="00533B6D" w:rsidRPr="00877041">
        <w:rPr>
          <w:rFonts w:asciiTheme="minorHAnsi" w:hAnsiTheme="minorHAnsi" w:cstheme="minorHAnsi"/>
          <w:sz w:val="22"/>
          <w:szCs w:val="22"/>
        </w:rPr>
        <w:t xml:space="preserve">Increased levels of ABA in response to water deficit have been found in </w:t>
      </w:r>
      <w:r w:rsidR="00747CAD">
        <w:rPr>
          <w:rFonts w:asciiTheme="minorHAnsi" w:hAnsiTheme="minorHAnsi" w:cstheme="minorHAnsi"/>
          <w:sz w:val="22"/>
          <w:szCs w:val="22"/>
        </w:rPr>
        <w:t xml:space="preserve">many </w:t>
      </w:r>
      <w:r w:rsidR="00533B6D" w:rsidRPr="00877041">
        <w:rPr>
          <w:rFonts w:asciiTheme="minorHAnsi" w:hAnsiTheme="minorHAnsi" w:cstheme="minorHAnsi"/>
          <w:sz w:val="22"/>
          <w:szCs w:val="22"/>
        </w:rPr>
        <w:t xml:space="preserve">photosynthetic organisms and </w:t>
      </w:r>
      <w:r w:rsidR="0090755D">
        <w:rPr>
          <w:rFonts w:asciiTheme="minorHAnsi" w:hAnsiTheme="minorHAnsi" w:cstheme="minorHAnsi"/>
          <w:sz w:val="22"/>
          <w:szCs w:val="22"/>
        </w:rPr>
        <w:t>a number</w:t>
      </w:r>
      <w:r w:rsidR="00533B6D" w:rsidRPr="00877041">
        <w:rPr>
          <w:rFonts w:asciiTheme="minorHAnsi" w:hAnsiTheme="minorHAnsi" w:cstheme="minorHAnsi"/>
          <w:sz w:val="22"/>
          <w:szCs w:val="22"/>
        </w:rPr>
        <w:t xml:space="preserve"> genes </w:t>
      </w:r>
      <w:r w:rsidR="007B18F7" w:rsidRPr="00877041">
        <w:rPr>
          <w:rFonts w:asciiTheme="minorHAnsi" w:hAnsiTheme="minorHAnsi" w:cstheme="minorHAnsi"/>
          <w:sz w:val="22"/>
          <w:szCs w:val="22"/>
        </w:rPr>
        <w:t>involved in</w:t>
      </w:r>
      <w:r w:rsidR="00533B6D" w:rsidRPr="00877041">
        <w:rPr>
          <w:rFonts w:asciiTheme="minorHAnsi" w:hAnsiTheme="minorHAnsi" w:cstheme="minorHAnsi"/>
          <w:sz w:val="22"/>
          <w:szCs w:val="22"/>
        </w:rPr>
        <w:t xml:space="preserve"> ABA synthesis (NCED and AAO) are </w:t>
      </w:r>
      <w:proofErr w:type="spellStart"/>
      <w:r w:rsidR="00533B6D" w:rsidRPr="00877041">
        <w:rPr>
          <w:rFonts w:asciiTheme="minorHAnsi" w:hAnsiTheme="minorHAnsi" w:cstheme="minorHAnsi"/>
          <w:sz w:val="22"/>
          <w:szCs w:val="22"/>
        </w:rPr>
        <w:t>upregulated</w:t>
      </w:r>
      <w:proofErr w:type="spellEnd"/>
      <w:r w:rsidR="00533B6D" w:rsidRPr="00877041">
        <w:rPr>
          <w:rFonts w:asciiTheme="minorHAnsi" w:hAnsiTheme="minorHAnsi" w:cstheme="minorHAnsi"/>
          <w:sz w:val="22"/>
          <w:szCs w:val="22"/>
        </w:rPr>
        <w:t xml:space="preserve"> during water stress (Qin and </w:t>
      </w:r>
      <w:proofErr w:type="spellStart"/>
      <w:r w:rsidR="00533B6D" w:rsidRPr="00877041">
        <w:rPr>
          <w:rFonts w:asciiTheme="minorHAnsi" w:hAnsiTheme="minorHAnsi" w:cstheme="minorHAnsi"/>
          <w:sz w:val="22"/>
          <w:szCs w:val="22"/>
        </w:rPr>
        <w:t>Zeevaart</w:t>
      </w:r>
      <w:proofErr w:type="spellEnd"/>
      <w:r w:rsidR="00533B6D" w:rsidRPr="00877041">
        <w:rPr>
          <w:rFonts w:asciiTheme="minorHAnsi" w:hAnsiTheme="minorHAnsi" w:cstheme="minorHAnsi"/>
          <w:sz w:val="22"/>
          <w:szCs w:val="22"/>
        </w:rPr>
        <w:t xml:space="preserve">, 1999; </w:t>
      </w:r>
      <w:proofErr w:type="spellStart"/>
      <w:r w:rsidR="00533B6D" w:rsidRPr="00877041">
        <w:rPr>
          <w:rFonts w:asciiTheme="minorHAnsi" w:hAnsiTheme="minorHAnsi" w:cstheme="minorHAnsi"/>
          <w:sz w:val="22"/>
          <w:szCs w:val="22"/>
        </w:rPr>
        <w:t>Seo</w:t>
      </w:r>
      <w:proofErr w:type="spellEnd"/>
      <w:r w:rsidR="00533B6D" w:rsidRPr="00877041">
        <w:rPr>
          <w:rFonts w:asciiTheme="minorHAnsi" w:hAnsiTheme="minorHAnsi" w:cstheme="minorHAnsi"/>
          <w:sz w:val="22"/>
          <w:szCs w:val="22"/>
        </w:rPr>
        <w:t xml:space="preserve"> et al., 2000). </w:t>
      </w:r>
      <w:r w:rsidR="00CB7AD8" w:rsidRPr="00877041">
        <w:rPr>
          <w:rFonts w:asciiTheme="minorHAnsi" w:hAnsiTheme="minorHAnsi" w:cstheme="minorHAnsi"/>
          <w:sz w:val="22"/>
          <w:szCs w:val="22"/>
        </w:rPr>
        <w:t>As with guard cell response to CO</w:t>
      </w:r>
      <w:r w:rsidR="00CB7AD8" w:rsidRPr="0087704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CB7AD8" w:rsidRPr="00877041">
        <w:rPr>
          <w:rFonts w:asciiTheme="minorHAnsi" w:hAnsiTheme="minorHAnsi" w:cstheme="minorHAnsi"/>
          <w:sz w:val="22"/>
          <w:szCs w:val="22"/>
        </w:rPr>
        <w:t xml:space="preserve">, response to drought via ABA causes a number of changes in guard </w:t>
      </w:r>
      <w:r w:rsidR="00CB7AD8" w:rsidRPr="00877041">
        <w:rPr>
          <w:rFonts w:asciiTheme="minorHAnsi" w:hAnsiTheme="minorHAnsi" w:cstheme="minorHAnsi"/>
          <w:sz w:val="22"/>
          <w:szCs w:val="22"/>
        </w:rPr>
        <w:lastRenderedPageBreak/>
        <w:t xml:space="preserve">cell </w:t>
      </w:r>
      <w:r w:rsidR="006E763B" w:rsidRPr="00877041">
        <w:rPr>
          <w:rFonts w:asciiTheme="minorHAnsi" w:hAnsiTheme="minorHAnsi" w:cstheme="minorHAnsi"/>
          <w:sz w:val="22"/>
          <w:szCs w:val="22"/>
        </w:rPr>
        <w:t xml:space="preserve">ion </w:t>
      </w:r>
      <w:r w:rsidR="00CB7AD8" w:rsidRPr="00877041">
        <w:rPr>
          <w:rFonts w:asciiTheme="minorHAnsi" w:hAnsiTheme="minorHAnsi" w:cstheme="minorHAnsi"/>
          <w:sz w:val="22"/>
          <w:szCs w:val="22"/>
        </w:rPr>
        <w:t>channels</w:t>
      </w:r>
      <w:r w:rsidR="006E763B" w:rsidRPr="00877041">
        <w:rPr>
          <w:rFonts w:asciiTheme="minorHAnsi" w:hAnsiTheme="minorHAnsi" w:cstheme="minorHAnsi"/>
          <w:sz w:val="22"/>
          <w:szCs w:val="22"/>
        </w:rPr>
        <w:t xml:space="preserve"> and stores</w:t>
      </w:r>
      <w:r w:rsidR="00CB7AD8" w:rsidRPr="00877041">
        <w:rPr>
          <w:rFonts w:asciiTheme="minorHAnsi" w:hAnsiTheme="minorHAnsi" w:cstheme="minorHAnsi"/>
          <w:sz w:val="22"/>
          <w:szCs w:val="22"/>
        </w:rPr>
        <w:t xml:space="preserve"> resulti</w:t>
      </w:r>
      <w:r w:rsidR="006E763B" w:rsidRPr="00877041">
        <w:rPr>
          <w:rFonts w:asciiTheme="minorHAnsi" w:hAnsiTheme="minorHAnsi" w:cstheme="minorHAnsi"/>
          <w:sz w:val="22"/>
          <w:szCs w:val="22"/>
        </w:rPr>
        <w:t>ng in a net depolarization</w:t>
      </w:r>
      <w:r w:rsidR="00CB7AD8" w:rsidRPr="00877041">
        <w:rPr>
          <w:rFonts w:asciiTheme="minorHAnsi" w:hAnsiTheme="minorHAnsi" w:cstheme="minorHAnsi"/>
          <w:sz w:val="22"/>
          <w:szCs w:val="22"/>
        </w:rPr>
        <w:t xml:space="preserve"> and subsequent loss of </w:t>
      </w:r>
      <w:proofErr w:type="spellStart"/>
      <w:r w:rsidR="00CB7AD8" w:rsidRPr="00877041">
        <w:rPr>
          <w:rFonts w:asciiTheme="minorHAnsi" w:hAnsiTheme="minorHAnsi" w:cstheme="minorHAnsi"/>
          <w:sz w:val="22"/>
          <w:szCs w:val="22"/>
        </w:rPr>
        <w:t>turgor</w:t>
      </w:r>
      <w:proofErr w:type="spellEnd"/>
      <w:r w:rsidR="00CB7AD8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6E763B" w:rsidRPr="00877041">
        <w:rPr>
          <w:rFonts w:asciiTheme="minorHAnsi" w:hAnsiTheme="minorHAnsi" w:cstheme="minorHAnsi"/>
          <w:sz w:val="22"/>
          <w:szCs w:val="22"/>
        </w:rPr>
        <w:t xml:space="preserve">in guard cells </w:t>
      </w:r>
      <w:r w:rsidR="00CB7AD8" w:rsidRPr="00877041">
        <w:rPr>
          <w:rFonts w:asciiTheme="minorHAnsi" w:hAnsiTheme="minorHAnsi" w:cstheme="minorHAnsi"/>
          <w:sz w:val="22"/>
          <w:szCs w:val="22"/>
        </w:rPr>
        <w:t xml:space="preserve">and closure of the </w:t>
      </w:r>
      <w:proofErr w:type="spellStart"/>
      <w:r w:rsidR="00CB7AD8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CB7AD8" w:rsidRPr="00877041">
        <w:rPr>
          <w:rFonts w:asciiTheme="minorHAnsi" w:hAnsiTheme="minorHAnsi" w:cstheme="minorHAnsi"/>
          <w:sz w:val="22"/>
          <w:szCs w:val="22"/>
        </w:rPr>
        <w:t xml:space="preserve"> pore</w:t>
      </w:r>
      <w:r w:rsidR="006E763B" w:rsidRPr="00877041">
        <w:rPr>
          <w:rFonts w:asciiTheme="minorHAnsi" w:hAnsiTheme="minorHAnsi" w:cstheme="minorHAnsi"/>
          <w:sz w:val="22"/>
          <w:szCs w:val="22"/>
        </w:rPr>
        <w:t xml:space="preserve"> (Hubbard et al.</w:t>
      </w:r>
      <w:r w:rsidR="00A73793" w:rsidRPr="00877041">
        <w:rPr>
          <w:rFonts w:asciiTheme="minorHAnsi" w:hAnsiTheme="minorHAnsi" w:cstheme="minorHAnsi"/>
          <w:sz w:val="22"/>
          <w:szCs w:val="22"/>
        </w:rPr>
        <w:t>,</w:t>
      </w:r>
      <w:r w:rsidR="006E763B" w:rsidRPr="00877041">
        <w:rPr>
          <w:rFonts w:asciiTheme="minorHAnsi" w:hAnsiTheme="minorHAnsi" w:cstheme="minorHAnsi"/>
          <w:sz w:val="22"/>
          <w:szCs w:val="22"/>
        </w:rPr>
        <w:t xml:space="preserve"> 2010)</w:t>
      </w:r>
      <w:r w:rsidR="00CB7AD8" w:rsidRPr="00877041">
        <w:rPr>
          <w:rFonts w:asciiTheme="minorHAnsi" w:hAnsiTheme="minorHAnsi" w:cstheme="minorHAnsi"/>
          <w:sz w:val="22"/>
          <w:szCs w:val="22"/>
        </w:rPr>
        <w:t xml:space="preserve">. </w:t>
      </w:r>
      <w:r w:rsidR="006E763B" w:rsidRPr="00877041">
        <w:rPr>
          <w:rFonts w:asciiTheme="minorHAnsi" w:hAnsiTheme="minorHAnsi" w:cstheme="minorHAnsi"/>
          <w:sz w:val="22"/>
          <w:szCs w:val="22"/>
        </w:rPr>
        <w:t>ABA</w:t>
      </w:r>
      <w:r w:rsidR="00CB7AD8" w:rsidRPr="00877041">
        <w:rPr>
          <w:rFonts w:asciiTheme="minorHAnsi" w:hAnsiTheme="minorHAnsi" w:cstheme="minorHAnsi"/>
          <w:sz w:val="22"/>
          <w:szCs w:val="22"/>
        </w:rPr>
        <w:t xml:space="preserve"> induces depolarization at the plasma membrane </w:t>
      </w:r>
      <w:r w:rsidR="006E763B" w:rsidRPr="00877041">
        <w:rPr>
          <w:rFonts w:asciiTheme="minorHAnsi" w:hAnsiTheme="minorHAnsi" w:cstheme="minorHAnsi"/>
          <w:sz w:val="22"/>
          <w:szCs w:val="22"/>
        </w:rPr>
        <w:t>(H+)</w:t>
      </w:r>
      <w:proofErr w:type="spellStart"/>
      <w:r w:rsidR="00CB7AD8" w:rsidRPr="00877041">
        <w:rPr>
          <w:rFonts w:asciiTheme="minorHAnsi" w:hAnsiTheme="minorHAnsi" w:cstheme="minorHAnsi"/>
          <w:sz w:val="22"/>
          <w:szCs w:val="22"/>
        </w:rPr>
        <w:t>ATPase</w:t>
      </w:r>
      <w:proofErr w:type="spellEnd"/>
      <w:r w:rsidR="00CB7AD8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CB7AD8" w:rsidRPr="00877041">
        <w:rPr>
          <w:rFonts w:asciiTheme="minorHAnsi" w:hAnsiTheme="minorHAnsi" w:cstheme="minorHAnsi"/>
          <w:sz w:val="22"/>
          <w:szCs w:val="22"/>
        </w:rPr>
        <w:t>Goh</w:t>
      </w:r>
      <w:proofErr w:type="spellEnd"/>
      <w:r w:rsidR="00CB7AD8" w:rsidRPr="00877041">
        <w:rPr>
          <w:rFonts w:asciiTheme="minorHAnsi" w:hAnsiTheme="minorHAnsi" w:cstheme="minorHAnsi"/>
          <w:sz w:val="22"/>
          <w:szCs w:val="22"/>
        </w:rPr>
        <w:t xml:space="preserve"> et al. 1996)</w:t>
      </w:r>
      <w:r w:rsidR="006E763B" w:rsidRPr="00877041">
        <w:rPr>
          <w:rFonts w:asciiTheme="minorHAnsi" w:hAnsiTheme="minorHAnsi" w:cstheme="minorHAnsi"/>
          <w:sz w:val="22"/>
          <w:szCs w:val="22"/>
        </w:rPr>
        <w:t>, inhibits the K+</w:t>
      </w:r>
      <w:r w:rsidR="00CB7AD8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6E763B" w:rsidRPr="00877041">
        <w:rPr>
          <w:rFonts w:asciiTheme="minorHAnsi" w:hAnsiTheme="minorHAnsi" w:cstheme="minorHAnsi"/>
          <w:sz w:val="22"/>
          <w:szCs w:val="22"/>
        </w:rPr>
        <w:t>influx channel (Schroeder and Hagiwara 1989</w:t>
      </w:r>
      <w:r w:rsidR="00AC7B39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6E763B" w:rsidRPr="00877041">
        <w:rPr>
          <w:rFonts w:asciiTheme="minorHAnsi" w:hAnsiTheme="minorHAnsi" w:cstheme="minorHAnsi"/>
          <w:sz w:val="22"/>
          <w:szCs w:val="22"/>
        </w:rPr>
        <w:t>Lemtiri-Chlieh</w:t>
      </w:r>
      <w:proofErr w:type="spellEnd"/>
      <w:r w:rsidR="006E763B" w:rsidRPr="00877041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6E763B" w:rsidRPr="00877041">
        <w:rPr>
          <w:rFonts w:asciiTheme="minorHAnsi" w:hAnsiTheme="minorHAnsi" w:cstheme="minorHAnsi"/>
          <w:sz w:val="22"/>
          <w:szCs w:val="22"/>
        </w:rPr>
        <w:t>MacRobbie</w:t>
      </w:r>
      <w:proofErr w:type="spellEnd"/>
      <w:r w:rsidR="006E763B" w:rsidRPr="00877041">
        <w:rPr>
          <w:rFonts w:asciiTheme="minorHAnsi" w:hAnsiTheme="minorHAnsi" w:cstheme="minorHAnsi"/>
          <w:sz w:val="22"/>
          <w:szCs w:val="22"/>
        </w:rPr>
        <w:t xml:space="preserve"> 1994</w:t>
      </w:r>
      <w:r w:rsidR="006E763B" w:rsidRPr="00347458">
        <w:rPr>
          <w:rFonts w:asciiTheme="minorHAnsi" w:hAnsiTheme="minorHAnsi" w:cstheme="minorHAnsi"/>
          <w:sz w:val="22"/>
          <w:szCs w:val="22"/>
        </w:rPr>
        <w:t>) and activates the S-type anion channel</w:t>
      </w:r>
      <w:r w:rsidR="00E8180B" w:rsidRPr="00347458">
        <w:rPr>
          <w:rFonts w:asciiTheme="minorHAnsi" w:hAnsiTheme="minorHAnsi" w:cstheme="minorHAnsi"/>
          <w:sz w:val="22"/>
          <w:szCs w:val="22"/>
        </w:rPr>
        <w:t xml:space="preserve"> (Schroeder and Hagiwara 1989). </w:t>
      </w:r>
    </w:p>
    <w:p w:rsidR="00AC7D97" w:rsidRPr="00347458" w:rsidRDefault="00AC7D97" w:rsidP="000C6C3A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7B18F7" w:rsidRPr="00347458" w:rsidRDefault="00E10AD5" w:rsidP="00F2441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A</w:t>
      </w:r>
      <w:r w:rsidR="007B18F7" w:rsidRPr="00347458">
        <w:rPr>
          <w:rFonts w:asciiTheme="minorHAnsi" w:hAnsiTheme="minorHAnsi" w:cstheme="minorHAnsi"/>
          <w:sz w:val="22"/>
          <w:szCs w:val="22"/>
        </w:rPr>
        <w:t xml:space="preserve">ir </w:t>
      </w:r>
      <w:r w:rsidRPr="00347458">
        <w:rPr>
          <w:rFonts w:asciiTheme="minorHAnsi" w:hAnsiTheme="minorHAnsi" w:cstheme="minorHAnsi"/>
          <w:sz w:val="22"/>
          <w:szCs w:val="22"/>
        </w:rPr>
        <w:t xml:space="preserve">relative </w:t>
      </w:r>
      <w:r w:rsidR="007B18F7" w:rsidRPr="00347458">
        <w:rPr>
          <w:rFonts w:asciiTheme="minorHAnsi" w:hAnsiTheme="minorHAnsi" w:cstheme="minorHAnsi"/>
          <w:sz w:val="22"/>
          <w:szCs w:val="22"/>
        </w:rPr>
        <w:t xml:space="preserve">humidity and water availability also have an impact on </w:t>
      </w:r>
      <w:proofErr w:type="spellStart"/>
      <w:r w:rsidR="007B18F7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7B18F7" w:rsidRPr="00347458">
        <w:rPr>
          <w:rFonts w:asciiTheme="minorHAnsi" w:hAnsiTheme="minorHAnsi" w:cstheme="minorHAnsi"/>
          <w:sz w:val="22"/>
          <w:szCs w:val="22"/>
        </w:rPr>
        <w:t xml:space="preserve"> development</w:t>
      </w:r>
      <w:r w:rsidRPr="00347458">
        <w:rPr>
          <w:rFonts w:asciiTheme="minorHAnsi" w:hAnsiTheme="minorHAnsi" w:cstheme="minorHAnsi"/>
          <w:sz w:val="22"/>
          <w:szCs w:val="22"/>
        </w:rPr>
        <w:t xml:space="preserve"> and sensitivity</w:t>
      </w:r>
      <w:r w:rsidR="007B18F7" w:rsidRPr="00347458">
        <w:rPr>
          <w:rFonts w:asciiTheme="minorHAnsi" w:hAnsiTheme="minorHAnsi" w:cstheme="minorHAnsi"/>
          <w:sz w:val="22"/>
          <w:szCs w:val="22"/>
        </w:rPr>
        <w:t xml:space="preserve">. Plants grown in high humidity develop stomata which </w:t>
      </w:r>
      <w:r w:rsidR="009412BE">
        <w:rPr>
          <w:rFonts w:asciiTheme="minorHAnsi" w:hAnsiTheme="minorHAnsi" w:cstheme="minorHAnsi"/>
          <w:sz w:val="22"/>
          <w:szCs w:val="22"/>
        </w:rPr>
        <w:t xml:space="preserve">are </w:t>
      </w:r>
      <w:r w:rsidR="007B18F7" w:rsidRPr="00347458">
        <w:rPr>
          <w:rFonts w:asciiTheme="minorHAnsi" w:hAnsiTheme="minorHAnsi" w:cstheme="minorHAnsi"/>
          <w:sz w:val="22"/>
          <w:szCs w:val="22"/>
        </w:rPr>
        <w:t>malformed, and unable to close to ABA or darkness (</w:t>
      </w:r>
      <w:r w:rsidR="007B18F7" w:rsidRPr="00877041">
        <w:rPr>
          <w:rFonts w:asciiTheme="minorHAnsi" w:hAnsiTheme="minorHAnsi" w:cstheme="minorHAnsi"/>
          <w:sz w:val="22"/>
          <w:szCs w:val="22"/>
        </w:rPr>
        <w:t xml:space="preserve">Brainerd and </w:t>
      </w:r>
      <w:proofErr w:type="spellStart"/>
      <w:r w:rsidR="007B18F7" w:rsidRPr="00877041">
        <w:rPr>
          <w:rFonts w:asciiTheme="minorHAnsi" w:hAnsiTheme="minorHAnsi" w:cstheme="minorHAnsi"/>
          <w:sz w:val="22"/>
          <w:szCs w:val="22"/>
        </w:rPr>
        <w:t>Fuchigami</w:t>
      </w:r>
      <w:proofErr w:type="spellEnd"/>
      <w:r w:rsidR="007B18F7" w:rsidRPr="00877041">
        <w:rPr>
          <w:rFonts w:asciiTheme="minorHAnsi" w:hAnsiTheme="minorHAnsi" w:cstheme="minorHAnsi"/>
          <w:sz w:val="22"/>
          <w:szCs w:val="22"/>
        </w:rPr>
        <w:t>, 1982</w:t>
      </w:r>
      <w:r w:rsidR="007B18F7" w:rsidRPr="00347458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7B18F7" w:rsidRPr="00347458">
        <w:rPr>
          <w:rFonts w:asciiTheme="minorHAnsi" w:hAnsiTheme="minorHAnsi" w:cstheme="minorHAnsi"/>
          <w:sz w:val="22"/>
          <w:szCs w:val="22"/>
        </w:rPr>
        <w:t>Santamaria</w:t>
      </w:r>
      <w:proofErr w:type="spellEnd"/>
      <w:r w:rsidR="007B18F7" w:rsidRPr="00347458">
        <w:rPr>
          <w:rFonts w:asciiTheme="minorHAnsi" w:hAnsiTheme="minorHAnsi" w:cstheme="minorHAnsi"/>
          <w:sz w:val="22"/>
          <w:szCs w:val="22"/>
        </w:rPr>
        <w:t xml:space="preserve"> et al.,</w:t>
      </w:r>
      <w:r w:rsidR="00AE3E7D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7B18F7" w:rsidRPr="00347458">
        <w:rPr>
          <w:rFonts w:asciiTheme="minorHAnsi" w:hAnsiTheme="minorHAnsi" w:cstheme="minorHAnsi"/>
          <w:sz w:val="22"/>
          <w:szCs w:val="22"/>
        </w:rPr>
        <w:t xml:space="preserve">1993; </w:t>
      </w:r>
      <w:proofErr w:type="spellStart"/>
      <w:r w:rsidR="007B18F7" w:rsidRPr="00347458">
        <w:rPr>
          <w:rFonts w:asciiTheme="minorHAnsi" w:hAnsiTheme="minorHAnsi" w:cstheme="minorHAnsi"/>
          <w:sz w:val="22"/>
          <w:szCs w:val="22"/>
        </w:rPr>
        <w:t>Sciutti</w:t>
      </w:r>
      <w:proofErr w:type="spellEnd"/>
      <w:r w:rsidR="007B18F7" w:rsidRPr="00347458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7B18F7" w:rsidRPr="00347458">
        <w:rPr>
          <w:rFonts w:asciiTheme="minorHAnsi" w:hAnsiTheme="minorHAnsi" w:cstheme="minorHAnsi"/>
          <w:sz w:val="22"/>
          <w:szCs w:val="22"/>
        </w:rPr>
        <w:t>Morini</w:t>
      </w:r>
      <w:proofErr w:type="spellEnd"/>
      <w:r w:rsidR="007B18F7" w:rsidRPr="00347458">
        <w:rPr>
          <w:rFonts w:asciiTheme="minorHAnsi" w:hAnsiTheme="minorHAnsi" w:cstheme="minorHAnsi"/>
          <w:sz w:val="22"/>
          <w:szCs w:val="22"/>
        </w:rPr>
        <w:t>, 1995</w:t>
      </w:r>
      <w:r w:rsidR="00AE3E7D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="007B18F7" w:rsidRPr="00347458">
        <w:rPr>
          <w:rFonts w:asciiTheme="minorHAnsi" w:hAnsiTheme="minorHAnsi" w:cstheme="minorHAnsi"/>
          <w:sz w:val="22"/>
          <w:szCs w:val="22"/>
        </w:rPr>
        <w:t>Joshi et al., 2006</w:t>
      </w:r>
      <w:r w:rsidR="00AE3E7D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="007B18F7" w:rsidRPr="00347458">
        <w:rPr>
          <w:rFonts w:asciiTheme="minorHAnsi" w:hAnsiTheme="minorHAnsi" w:cstheme="minorHAnsi"/>
          <w:sz w:val="22"/>
          <w:szCs w:val="22"/>
        </w:rPr>
        <w:t>Fordham et al., 2001).</w:t>
      </w:r>
      <w:r w:rsidR="00164FC0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64FC0" w:rsidRPr="00347458">
        <w:rPr>
          <w:rFonts w:asciiTheme="minorHAnsi" w:hAnsiTheme="minorHAnsi" w:cstheme="minorHAnsi"/>
          <w:sz w:val="22"/>
          <w:szCs w:val="22"/>
        </w:rPr>
        <w:t xml:space="preserve">In addition, high air relative humidity is also responsible for decreasing </w:t>
      </w:r>
      <w:proofErr w:type="spellStart"/>
      <w:r w:rsidR="00164FC0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164FC0" w:rsidRPr="00347458">
        <w:rPr>
          <w:rFonts w:asciiTheme="minorHAnsi" w:hAnsiTheme="minorHAnsi" w:cstheme="minorHAnsi"/>
          <w:sz w:val="22"/>
          <w:szCs w:val="22"/>
        </w:rPr>
        <w:t xml:space="preserve"> sensitivity responses to CO</w:t>
      </w:r>
      <w:r w:rsidR="00164FC0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164FC0" w:rsidRPr="00347458">
        <w:rPr>
          <w:rFonts w:asciiTheme="minorHAnsi" w:hAnsiTheme="minorHAnsi" w:cstheme="minorHAnsi"/>
          <w:sz w:val="22"/>
          <w:szCs w:val="22"/>
        </w:rPr>
        <w:t xml:space="preserve"> of </w:t>
      </w:r>
      <w:proofErr w:type="spellStart"/>
      <w:r w:rsidR="00164FC0" w:rsidRPr="00347458">
        <w:rPr>
          <w:rFonts w:asciiTheme="minorHAnsi" w:hAnsiTheme="minorHAnsi" w:cstheme="minorHAnsi"/>
          <w:i/>
          <w:sz w:val="22"/>
          <w:szCs w:val="22"/>
        </w:rPr>
        <w:t>Vicia</w:t>
      </w:r>
      <w:proofErr w:type="spellEnd"/>
      <w:r w:rsidR="00164FC0" w:rsidRPr="00347458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="00164FC0" w:rsidRPr="00347458">
        <w:rPr>
          <w:rFonts w:asciiTheme="minorHAnsi" w:hAnsiTheme="minorHAnsi" w:cstheme="minorHAnsi"/>
          <w:i/>
          <w:sz w:val="22"/>
          <w:szCs w:val="22"/>
        </w:rPr>
        <w:t>faba</w:t>
      </w:r>
      <w:proofErr w:type="spellEnd"/>
      <w:r w:rsidR="00164FC0" w:rsidRPr="0034745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164FC0" w:rsidRPr="00347458">
        <w:rPr>
          <w:rFonts w:asciiTheme="minorHAnsi" w:hAnsiTheme="minorHAnsi" w:cstheme="minorHAnsi"/>
          <w:sz w:val="22"/>
          <w:szCs w:val="22"/>
        </w:rPr>
        <w:t>Talbott</w:t>
      </w:r>
      <w:proofErr w:type="spellEnd"/>
      <w:r w:rsidR="00164FC0" w:rsidRPr="00347458">
        <w:rPr>
          <w:rFonts w:asciiTheme="minorHAnsi" w:hAnsiTheme="minorHAnsi" w:cstheme="minorHAnsi"/>
          <w:sz w:val="22"/>
          <w:szCs w:val="22"/>
        </w:rPr>
        <w:t xml:space="preserve"> 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164FC0" w:rsidRPr="00347458">
        <w:rPr>
          <w:rFonts w:asciiTheme="minorHAnsi" w:hAnsiTheme="minorHAnsi" w:cstheme="minorHAnsi"/>
          <w:sz w:val="22"/>
          <w:szCs w:val="22"/>
        </w:rPr>
        <w:t xml:space="preserve"> 2003)</w:t>
      </w:r>
      <w:r w:rsidRPr="00347458">
        <w:rPr>
          <w:rFonts w:asciiTheme="minorHAnsi" w:hAnsiTheme="minorHAnsi" w:cstheme="minorHAnsi"/>
          <w:sz w:val="22"/>
          <w:szCs w:val="22"/>
        </w:rPr>
        <w:t>.</w:t>
      </w:r>
      <w:r w:rsidR="00164FC0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 xml:space="preserve">The number of stomata per leaf and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indices </w:t>
      </w:r>
      <w:r w:rsidR="0090755D">
        <w:rPr>
          <w:rFonts w:asciiTheme="minorHAnsi" w:hAnsiTheme="minorHAnsi" w:cstheme="minorHAnsi"/>
          <w:sz w:val="22"/>
          <w:szCs w:val="22"/>
        </w:rPr>
        <w:t xml:space="preserve">are reported to </w:t>
      </w:r>
      <w:r w:rsidRPr="00347458">
        <w:rPr>
          <w:rFonts w:asciiTheme="minorHAnsi" w:hAnsiTheme="minorHAnsi" w:cstheme="minorHAnsi"/>
          <w:sz w:val="22"/>
          <w:szCs w:val="22"/>
        </w:rPr>
        <w:t xml:space="preserve">increase whereas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density decreases for plants grown in higher soil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humidities</w:t>
      </w:r>
      <w:proofErr w:type="spellEnd"/>
      <w:r w:rsidR="008C573A" w:rsidRPr="00347458">
        <w:rPr>
          <w:rFonts w:asciiTheme="minorHAnsi" w:hAnsiTheme="minorHAnsi" w:cstheme="minorHAnsi"/>
          <w:sz w:val="22"/>
          <w:szCs w:val="22"/>
        </w:rPr>
        <w:t xml:space="preserve"> or increased air humidity</w:t>
      </w:r>
      <w:r w:rsidRPr="0034745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Metwally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et al., 1970;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Metwally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et al., 1971</w:t>
      </w:r>
      <w:r w:rsidR="0090755D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Schurmann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>, 1959</w:t>
      </w:r>
      <w:r w:rsidR="0090755D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8C573A" w:rsidRPr="00347458">
        <w:rPr>
          <w:rFonts w:asciiTheme="minorHAnsi" w:hAnsiTheme="minorHAnsi" w:cstheme="minorHAnsi"/>
          <w:sz w:val="22"/>
          <w:szCs w:val="22"/>
        </w:rPr>
        <w:t>Sciutti</w:t>
      </w:r>
      <w:proofErr w:type="spellEnd"/>
      <w:r w:rsidR="008C573A" w:rsidRPr="00347458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8C573A" w:rsidRPr="00347458">
        <w:rPr>
          <w:rFonts w:asciiTheme="minorHAnsi" w:hAnsiTheme="minorHAnsi" w:cstheme="minorHAnsi"/>
          <w:sz w:val="22"/>
          <w:szCs w:val="22"/>
        </w:rPr>
        <w:t>Morini</w:t>
      </w:r>
      <w:proofErr w:type="spellEnd"/>
      <w:r w:rsidR="008C573A" w:rsidRPr="00347458">
        <w:rPr>
          <w:rFonts w:asciiTheme="minorHAnsi" w:hAnsiTheme="minorHAnsi" w:cstheme="minorHAnsi"/>
          <w:sz w:val="22"/>
          <w:szCs w:val="22"/>
        </w:rPr>
        <w:t>, 1995)</w:t>
      </w:r>
      <w:r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8C573A" w:rsidRPr="00347458">
        <w:rPr>
          <w:rFonts w:asciiTheme="minorHAnsi" w:hAnsiTheme="minorHAnsi" w:cstheme="minorHAnsi"/>
          <w:sz w:val="22"/>
          <w:szCs w:val="22"/>
        </w:rPr>
        <w:t>These observations have been correlated with decreased ABA concentrations and increased transpiration (Lake and Woodward, 2008)</w:t>
      </w:r>
      <w:r w:rsidR="00A9646F" w:rsidRPr="00347458">
        <w:rPr>
          <w:rFonts w:asciiTheme="minorHAnsi" w:hAnsiTheme="minorHAnsi" w:cstheme="minorHAnsi"/>
          <w:sz w:val="22"/>
          <w:szCs w:val="22"/>
        </w:rPr>
        <w:t>.</w:t>
      </w:r>
      <w:r w:rsidR="008C573A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 xml:space="preserve">Interestingly, water uptake was prioritized over water loss in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Vicia</w:t>
      </w:r>
      <w:proofErr w:type="spellEnd"/>
      <w:r w:rsidRPr="00347458">
        <w:rPr>
          <w:rFonts w:asciiTheme="minorHAnsi" w:hAnsiTheme="minorHAnsi" w:cstheme="minorHAnsi"/>
          <w:i/>
          <w:sz w:val="22"/>
          <w:szCs w:val="22"/>
        </w:rPr>
        <w:t xml:space="preserve">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faba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, which increases </w:t>
      </w:r>
      <w:proofErr w:type="spellStart"/>
      <w:r w:rsidR="00794931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794931" w:rsidRPr="00347458">
        <w:rPr>
          <w:rFonts w:asciiTheme="minorHAnsi" w:hAnsiTheme="minorHAnsi" w:cstheme="minorHAnsi"/>
          <w:sz w:val="22"/>
          <w:szCs w:val="22"/>
        </w:rPr>
        <w:t xml:space="preserve"> densities and indices in response to drought and salinity stress (</w:t>
      </w:r>
      <w:r w:rsidR="002E4F27">
        <w:rPr>
          <w:rFonts w:asciiTheme="minorHAnsi" w:hAnsiTheme="minorHAnsi" w:cstheme="minorHAnsi"/>
          <w:sz w:val="22"/>
          <w:szCs w:val="22"/>
        </w:rPr>
        <w:t>Yi</w:t>
      </w:r>
      <w:r w:rsidR="00794931" w:rsidRPr="00347458">
        <w:rPr>
          <w:rFonts w:asciiTheme="minorHAnsi" w:hAnsiTheme="minorHAnsi" w:cstheme="minorHAnsi"/>
          <w:sz w:val="22"/>
          <w:szCs w:val="22"/>
        </w:rPr>
        <w:t xml:space="preserve"> et al., 2010).</w:t>
      </w:r>
      <w:r w:rsidR="008C573A" w:rsidRPr="0034745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366E0" w:rsidRPr="00347458" w:rsidRDefault="00D366E0" w:rsidP="00D366E0">
      <w:pPr>
        <w:spacing w:line="360" w:lineRule="auto"/>
        <w:rPr>
          <w:rFonts w:asciiTheme="minorHAnsi" w:hAnsiTheme="minorHAnsi" w:cstheme="minorHAnsi"/>
          <w:b/>
          <w:sz w:val="22"/>
          <w:szCs w:val="22"/>
        </w:rPr>
      </w:pPr>
    </w:p>
    <w:p w:rsidR="00F24417" w:rsidRDefault="00A9646F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7458">
        <w:rPr>
          <w:rFonts w:asciiTheme="minorHAnsi" w:hAnsiTheme="minorHAnsi" w:cstheme="minorHAnsi"/>
          <w:b/>
          <w:sz w:val="22"/>
          <w:szCs w:val="22"/>
        </w:rPr>
        <w:t>1.</w:t>
      </w:r>
      <w:r w:rsidR="00F24417">
        <w:rPr>
          <w:rFonts w:asciiTheme="minorHAnsi" w:hAnsiTheme="minorHAnsi" w:cstheme="minorHAnsi"/>
          <w:b/>
          <w:sz w:val="22"/>
          <w:szCs w:val="22"/>
        </w:rPr>
        <w:t>2.4</w:t>
      </w:r>
      <w:r w:rsidR="00315B39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315B39" w:rsidRPr="00347458">
        <w:rPr>
          <w:rFonts w:asciiTheme="minorHAnsi" w:hAnsiTheme="minorHAnsi" w:cstheme="minorHAnsi"/>
          <w:b/>
          <w:sz w:val="22"/>
          <w:szCs w:val="22"/>
        </w:rPr>
        <w:t>Targetting</w:t>
      </w:r>
      <w:proofErr w:type="spellEnd"/>
      <w:r w:rsidR="00315B39" w:rsidRPr="00347458">
        <w:rPr>
          <w:rFonts w:asciiTheme="minorHAnsi" w:hAnsiTheme="minorHAnsi" w:cstheme="minorHAnsi"/>
          <w:b/>
          <w:sz w:val="22"/>
          <w:szCs w:val="22"/>
        </w:rPr>
        <w:t xml:space="preserve"> stomata to improve water use </w:t>
      </w:r>
      <w:r w:rsidR="00C55A5C" w:rsidRPr="00347458">
        <w:rPr>
          <w:rFonts w:asciiTheme="minorHAnsi" w:hAnsiTheme="minorHAnsi" w:cstheme="minorHAnsi"/>
          <w:b/>
          <w:sz w:val="22"/>
          <w:szCs w:val="22"/>
        </w:rPr>
        <w:t xml:space="preserve">and yield </w:t>
      </w:r>
      <w:r w:rsidR="00315B39" w:rsidRPr="00347458">
        <w:rPr>
          <w:rFonts w:asciiTheme="minorHAnsi" w:hAnsiTheme="minorHAnsi" w:cstheme="minorHAnsi"/>
          <w:b/>
          <w:sz w:val="22"/>
          <w:szCs w:val="22"/>
        </w:rPr>
        <w:t>in plants.</w:t>
      </w:r>
    </w:p>
    <w:p w:rsidR="00F24417" w:rsidRDefault="00F24417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24417" w:rsidRDefault="00315B39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Agriculture accounts for the use of 1.54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bn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ha of arable land and 70% of global water withdrawal</w:t>
      </w:r>
      <w:r w:rsidR="002F1CDF" w:rsidRPr="00347458">
        <w:rPr>
          <w:rFonts w:asciiTheme="minorHAnsi" w:hAnsiTheme="minorHAnsi" w:cstheme="minorHAnsi"/>
          <w:sz w:val="22"/>
          <w:szCs w:val="22"/>
        </w:rPr>
        <w:t xml:space="preserve"> (FAOSTAT 2002, FAOSTAT 200</w:t>
      </w:r>
      <w:r w:rsidR="00DE3B22">
        <w:rPr>
          <w:rFonts w:asciiTheme="minorHAnsi" w:hAnsiTheme="minorHAnsi" w:cstheme="minorHAnsi"/>
          <w:sz w:val="22"/>
          <w:szCs w:val="22"/>
        </w:rPr>
        <w:t>6</w:t>
      </w:r>
      <w:r w:rsidR="002F1CDF" w:rsidRPr="00347458">
        <w:rPr>
          <w:rFonts w:asciiTheme="minorHAnsi" w:hAnsiTheme="minorHAnsi" w:cstheme="minorHAnsi"/>
          <w:sz w:val="22"/>
          <w:szCs w:val="22"/>
        </w:rPr>
        <w:t>)</w:t>
      </w:r>
      <w:r w:rsidRPr="00347458">
        <w:rPr>
          <w:rFonts w:asciiTheme="minorHAnsi" w:hAnsiTheme="minorHAnsi" w:cstheme="minorHAnsi"/>
          <w:sz w:val="22"/>
          <w:szCs w:val="22"/>
        </w:rPr>
        <w:t xml:space="preserve">. The scale of our dependence on water to grow our food </w:t>
      </w:r>
      <w:r w:rsidR="002F1CDF" w:rsidRPr="00347458">
        <w:rPr>
          <w:rFonts w:asciiTheme="minorHAnsi" w:hAnsiTheme="minorHAnsi" w:cstheme="minorHAnsi"/>
          <w:sz w:val="22"/>
          <w:szCs w:val="22"/>
        </w:rPr>
        <w:t>puts strain on ecosystems of</w:t>
      </w:r>
      <w:r w:rsidR="00491D46" w:rsidRPr="00347458">
        <w:rPr>
          <w:rFonts w:asciiTheme="minorHAnsi" w:hAnsiTheme="minorHAnsi" w:cstheme="minorHAnsi"/>
          <w:sz w:val="22"/>
          <w:szCs w:val="22"/>
        </w:rPr>
        <w:t xml:space="preserve"> and surrounding</w:t>
      </w:r>
      <w:r w:rsidR="002F1CDF" w:rsidRPr="00347458">
        <w:rPr>
          <w:rFonts w:asciiTheme="minorHAnsi" w:hAnsiTheme="minorHAnsi" w:cstheme="minorHAnsi"/>
          <w:sz w:val="22"/>
          <w:szCs w:val="22"/>
        </w:rPr>
        <w:t xml:space="preserve"> several major river systems</w:t>
      </w:r>
      <w:r w:rsidR="002B7A9D" w:rsidRPr="00347458">
        <w:rPr>
          <w:rFonts w:asciiTheme="minorHAnsi" w:hAnsiTheme="minorHAnsi" w:cstheme="minorHAnsi"/>
          <w:sz w:val="22"/>
          <w:szCs w:val="22"/>
        </w:rPr>
        <w:t xml:space="preserve">. For instance, since the completion of a large irrigation project in 1969 the lower </w:t>
      </w:r>
      <w:r w:rsidR="0054686D" w:rsidRPr="00347458">
        <w:rPr>
          <w:rFonts w:asciiTheme="minorHAnsi" w:hAnsiTheme="minorHAnsi" w:cstheme="minorHAnsi"/>
          <w:sz w:val="22"/>
          <w:szCs w:val="22"/>
        </w:rPr>
        <w:t xml:space="preserve">sections of the </w:t>
      </w:r>
      <w:r w:rsidR="002B7A9D" w:rsidRPr="00347458">
        <w:rPr>
          <w:rFonts w:asciiTheme="minorHAnsi" w:hAnsiTheme="minorHAnsi" w:cstheme="minorHAnsi"/>
          <w:sz w:val="22"/>
          <w:szCs w:val="22"/>
        </w:rPr>
        <w:t>Yellow River in China ha</w:t>
      </w:r>
      <w:r w:rsidR="0054686D" w:rsidRPr="00347458">
        <w:rPr>
          <w:rFonts w:asciiTheme="minorHAnsi" w:hAnsiTheme="minorHAnsi" w:cstheme="minorHAnsi"/>
          <w:sz w:val="22"/>
          <w:szCs w:val="22"/>
        </w:rPr>
        <w:t>ve</w:t>
      </w:r>
      <w:r w:rsidR="002B7A9D" w:rsidRPr="00347458">
        <w:rPr>
          <w:rFonts w:asciiTheme="minorHAnsi" w:hAnsiTheme="minorHAnsi" w:cstheme="minorHAnsi"/>
          <w:sz w:val="22"/>
          <w:szCs w:val="22"/>
        </w:rPr>
        <w:t xml:space="preserve"> suffered from </w:t>
      </w:r>
      <w:r w:rsidR="0054686D" w:rsidRPr="00347458">
        <w:rPr>
          <w:rFonts w:asciiTheme="minorHAnsi" w:hAnsiTheme="minorHAnsi" w:cstheme="minorHAnsi"/>
          <w:sz w:val="22"/>
          <w:szCs w:val="22"/>
        </w:rPr>
        <w:t xml:space="preserve">episodes of </w:t>
      </w:r>
      <w:r w:rsidR="002B7A9D" w:rsidRPr="00347458">
        <w:rPr>
          <w:rFonts w:asciiTheme="minorHAnsi" w:hAnsiTheme="minorHAnsi" w:cstheme="minorHAnsi"/>
          <w:sz w:val="22"/>
          <w:szCs w:val="22"/>
        </w:rPr>
        <w:t>low-flow and increasingly zero-flow (Tang 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2B7A9D" w:rsidRPr="00347458">
        <w:rPr>
          <w:rFonts w:asciiTheme="minorHAnsi" w:hAnsiTheme="minorHAnsi" w:cstheme="minorHAnsi"/>
          <w:sz w:val="22"/>
          <w:szCs w:val="22"/>
        </w:rPr>
        <w:t xml:space="preserve"> 200</w:t>
      </w:r>
      <w:r w:rsidR="0065262A" w:rsidRPr="00347458">
        <w:rPr>
          <w:rFonts w:asciiTheme="minorHAnsi" w:hAnsiTheme="minorHAnsi" w:cstheme="minorHAnsi"/>
          <w:sz w:val="22"/>
          <w:szCs w:val="22"/>
        </w:rPr>
        <w:t>8</w:t>
      </w:r>
      <w:r w:rsidR="00491D46" w:rsidRPr="00347458">
        <w:rPr>
          <w:rFonts w:asciiTheme="minorHAnsi" w:hAnsiTheme="minorHAnsi" w:cstheme="minorHAnsi"/>
          <w:sz w:val="22"/>
          <w:szCs w:val="22"/>
        </w:rPr>
        <w:t>), consequently disrupting co</w:t>
      </w:r>
      <w:r w:rsidR="0073533A">
        <w:rPr>
          <w:rFonts w:asciiTheme="minorHAnsi" w:hAnsiTheme="minorHAnsi" w:cstheme="minorHAnsi"/>
          <w:sz w:val="22"/>
          <w:szCs w:val="22"/>
        </w:rPr>
        <w:t>a</w:t>
      </w:r>
      <w:r w:rsidR="00491D46" w:rsidRPr="00347458">
        <w:rPr>
          <w:rFonts w:asciiTheme="minorHAnsi" w:hAnsiTheme="minorHAnsi" w:cstheme="minorHAnsi"/>
          <w:sz w:val="22"/>
          <w:szCs w:val="22"/>
        </w:rPr>
        <w:t>stal and estuarine ecosystems</w:t>
      </w:r>
      <w:r w:rsidR="00896097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491D46" w:rsidRPr="00347458">
        <w:rPr>
          <w:rFonts w:asciiTheme="minorHAnsi" w:hAnsiTheme="minorHAnsi" w:cstheme="minorHAnsi"/>
          <w:sz w:val="22"/>
          <w:szCs w:val="22"/>
        </w:rPr>
        <w:t>Making agriculture sustainable requires improving the return of yield</w:t>
      </w:r>
      <w:r w:rsidR="00082B87" w:rsidRPr="00347458">
        <w:rPr>
          <w:rFonts w:asciiTheme="minorHAnsi" w:hAnsiTheme="minorHAnsi" w:cstheme="minorHAnsi"/>
          <w:sz w:val="22"/>
          <w:szCs w:val="22"/>
        </w:rPr>
        <w:t xml:space="preserve"> per input of water. Most water used in irrigated agriculture is lost in run-off and drainage (44%), storage and transfer (30%) and soil evaporation (6-11%) which can be </w:t>
      </w:r>
      <w:proofErr w:type="spellStart"/>
      <w:r w:rsidR="00082B87" w:rsidRPr="00347458">
        <w:rPr>
          <w:rFonts w:asciiTheme="minorHAnsi" w:hAnsiTheme="minorHAnsi" w:cstheme="minorHAnsi"/>
          <w:sz w:val="22"/>
          <w:szCs w:val="22"/>
        </w:rPr>
        <w:t>minimised</w:t>
      </w:r>
      <w:proofErr w:type="spellEnd"/>
      <w:r w:rsidR="00082B87" w:rsidRPr="00347458">
        <w:rPr>
          <w:rFonts w:asciiTheme="minorHAnsi" w:hAnsiTheme="minorHAnsi" w:cstheme="minorHAnsi"/>
          <w:sz w:val="22"/>
          <w:szCs w:val="22"/>
        </w:rPr>
        <w:t xml:space="preserve"> by adopting modern irrigation techniques. However, roughly 13-18% of water available for irrigation is lost through the transpiration of crop leaves</w:t>
      </w:r>
      <w:r w:rsidR="0065262A" w:rsidRPr="00347458">
        <w:rPr>
          <w:rFonts w:asciiTheme="minorHAnsi" w:hAnsiTheme="minorHAnsi" w:cstheme="minorHAnsi"/>
          <w:sz w:val="22"/>
          <w:szCs w:val="22"/>
        </w:rPr>
        <w:t xml:space="preserve"> (Wallace and Gregory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65262A" w:rsidRPr="00347458">
        <w:rPr>
          <w:rFonts w:asciiTheme="minorHAnsi" w:hAnsiTheme="minorHAnsi" w:cstheme="minorHAnsi"/>
          <w:sz w:val="22"/>
          <w:szCs w:val="22"/>
        </w:rPr>
        <w:t xml:space="preserve"> 2002</w:t>
      </w:r>
      <w:r w:rsidR="00A9646F" w:rsidRPr="00347458">
        <w:rPr>
          <w:rFonts w:asciiTheme="minorHAnsi" w:hAnsiTheme="minorHAnsi" w:cstheme="minorHAnsi"/>
          <w:sz w:val="22"/>
          <w:szCs w:val="22"/>
        </w:rPr>
        <w:t xml:space="preserve">) </w:t>
      </w:r>
      <w:r w:rsidR="00A73786" w:rsidRPr="00347458">
        <w:rPr>
          <w:rFonts w:asciiTheme="minorHAnsi" w:hAnsiTheme="minorHAnsi" w:cstheme="minorHAnsi"/>
          <w:sz w:val="22"/>
          <w:szCs w:val="22"/>
        </w:rPr>
        <w:t xml:space="preserve">which could potentially be reduced by altering </w:t>
      </w:r>
      <w:r w:rsidR="004C6BA5" w:rsidRPr="00347458">
        <w:rPr>
          <w:rFonts w:asciiTheme="minorHAnsi" w:hAnsiTheme="minorHAnsi" w:cstheme="minorHAnsi"/>
          <w:sz w:val="22"/>
          <w:szCs w:val="22"/>
        </w:rPr>
        <w:t>flowering time, plant h</w:t>
      </w:r>
      <w:r w:rsidR="00E66D5B">
        <w:rPr>
          <w:rFonts w:asciiTheme="minorHAnsi" w:hAnsiTheme="minorHAnsi" w:cstheme="minorHAnsi"/>
          <w:sz w:val="22"/>
          <w:szCs w:val="22"/>
        </w:rPr>
        <w:t>e</w:t>
      </w:r>
      <w:r w:rsidR="004C6BA5" w:rsidRPr="00347458">
        <w:rPr>
          <w:rFonts w:asciiTheme="minorHAnsi" w:hAnsiTheme="minorHAnsi" w:cstheme="minorHAnsi"/>
          <w:sz w:val="22"/>
          <w:szCs w:val="22"/>
        </w:rPr>
        <w:t>ight (Richards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4C6BA5" w:rsidRPr="00347458">
        <w:rPr>
          <w:rFonts w:asciiTheme="minorHAnsi" w:hAnsiTheme="minorHAnsi" w:cstheme="minorHAnsi"/>
          <w:sz w:val="22"/>
          <w:szCs w:val="22"/>
        </w:rPr>
        <w:t xml:space="preserve"> 2004) and </w:t>
      </w:r>
      <w:proofErr w:type="spellStart"/>
      <w:r w:rsidR="00A73786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A73786" w:rsidRPr="00347458">
        <w:rPr>
          <w:rFonts w:asciiTheme="minorHAnsi" w:hAnsiTheme="minorHAnsi" w:cstheme="minorHAnsi"/>
          <w:sz w:val="22"/>
          <w:szCs w:val="22"/>
        </w:rPr>
        <w:t xml:space="preserve"> characteristics</w:t>
      </w:r>
      <w:r w:rsidR="00896097" w:rsidRPr="00347458">
        <w:rPr>
          <w:rFonts w:asciiTheme="minorHAnsi" w:hAnsiTheme="minorHAnsi" w:cstheme="minorHAnsi"/>
          <w:sz w:val="22"/>
          <w:szCs w:val="22"/>
        </w:rPr>
        <w:t xml:space="preserve"> (Morison et al. 200</w:t>
      </w:r>
      <w:r w:rsidR="00DE3B22">
        <w:rPr>
          <w:rFonts w:asciiTheme="minorHAnsi" w:hAnsiTheme="minorHAnsi" w:cstheme="minorHAnsi"/>
          <w:sz w:val="22"/>
          <w:szCs w:val="22"/>
        </w:rPr>
        <w:t>6</w:t>
      </w:r>
      <w:r w:rsidR="00896097" w:rsidRPr="00347458">
        <w:rPr>
          <w:rFonts w:asciiTheme="minorHAnsi" w:hAnsiTheme="minorHAnsi" w:cstheme="minorHAnsi"/>
          <w:sz w:val="22"/>
          <w:szCs w:val="22"/>
        </w:rPr>
        <w:t>)</w:t>
      </w:r>
      <w:r w:rsidR="00A73786" w:rsidRPr="00347458">
        <w:rPr>
          <w:rFonts w:asciiTheme="minorHAnsi" w:hAnsiTheme="minorHAnsi" w:cstheme="minorHAnsi"/>
          <w:sz w:val="22"/>
          <w:szCs w:val="22"/>
        </w:rPr>
        <w:t>.</w:t>
      </w:r>
    </w:p>
    <w:p w:rsidR="00F24417" w:rsidRDefault="00F24417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896097" w:rsidRPr="00F24417" w:rsidRDefault="00986345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The effect of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conductance on photosynthesis has been extensively studied across numerous species</w:t>
      </w:r>
      <w:r w:rsidR="00A9646F" w:rsidRPr="0034745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A9646F" w:rsidRPr="00C51360">
        <w:rPr>
          <w:rFonts w:asciiTheme="minorHAnsi" w:hAnsiTheme="minorHAnsi" w:cstheme="minorHAnsi"/>
          <w:sz w:val="22"/>
          <w:szCs w:val="22"/>
        </w:rPr>
        <w:t>Collatz</w:t>
      </w:r>
      <w:proofErr w:type="spellEnd"/>
      <w:r w:rsidR="00A9646F" w:rsidRPr="00C51360">
        <w:rPr>
          <w:rFonts w:asciiTheme="minorHAnsi" w:hAnsiTheme="minorHAnsi" w:cstheme="minorHAnsi"/>
          <w:sz w:val="22"/>
          <w:szCs w:val="22"/>
        </w:rPr>
        <w:t xml:space="preserve"> et al., </w:t>
      </w:r>
      <w:r w:rsidR="0065262A" w:rsidRPr="00C51360">
        <w:rPr>
          <w:rFonts w:asciiTheme="minorHAnsi" w:hAnsiTheme="minorHAnsi" w:cstheme="minorHAnsi"/>
          <w:sz w:val="22"/>
          <w:szCs w:val="22"/>
        </w:rPr>
        <w:t xml:space="preserve">1991; Wang and </w:t>
      </w:r>
      <w:proofErr w:type="spellStart"/>
      <w:r w:rsidR="0065262A" w:rsidRPr="00C51360">
        <w:rPr>
          <w:rFonts w:asciiTheme="minorHAnsi" w:hAnsiTheme="minorHAnsi" w:cstheme="minorHAnsi"/>
          <w:sz w:val="22"/>
          <w:szCs w:val="22"/>
        </w:rPr>
        <w:t>Leuning</w:t>
      </w:r>
      <w:proofErr w:type="spellEnd"/>
      <w:r w:rsidR="0065262A" w:rsidRPr="00C51360">
        <w:rPr>
          <w:rFonts w:asciiTheme="minorHAnsi" w:hAnsiTheme="minorHAnsi" w:cstheme="minorHAnsi"/>
          <w:sz w:val="22"/>
          <w:szCs w:val="22"/>
        </w:rPr>
        <w:t xml:space="preserve">, 1998; </w:t>
      </w:r>
      <w:proofErr w:type="spellStart"/>
      <w:r w:rsidR="0065262A" w:rsidRPr="00C51360">
        <w:rPr>
          <w:rFonts w:asciiTheme="minorHAnsi" w:hAnsiTheme="minorHAnsi" w:cstheme="minorHAnsi"/>
          <w:sz w:val="22"/>
          <w:szCs w:val="22"/>
        </w:rPr>
        <w:t>B</w:t>
      </w:r>
      <w:r w:rsidR="00A9646F" w:rsidRPr="00C51360">
        <w:rPr>
          <w:rFonts w:asciiTheme="minorHAnsi" w:hAnsiTheme="minorHAnsi" w:cstheme="minorHAnsi"/>
          <w:sz w:val="22"/>
          <w:szCs w:val="22"/>
        </w:rPr>
        <w:t>unce</w:t>
      </w:r>
      <w:proofErr w:type="spellEnd"/>
      <w:r w:rsidR="00A9646F" w:rsidRPr="00C51360">
        <w:rPr>
          <w:rFonts w:asciiTheme="minorHAnsi" w:hAnsiTheme="minorHAnsi" w:cstheme="minorHAnsi"/>
          <w:sz w:val="22"/>
          <w:szCs w:val="22"/>
        </w:rPr>
        <w:t xml:space="preserve">, 1992; </w:t>
      </w:r>
      <w:proofErr w:type="spellStart"/>
      <w:r w:rsidR="00A9646F" w:rsidRPr="00C51360">
        <w:rPr>
          <w:rFonts w:asciiTheme="minorHAnsi" w:hAnsiTheme="minorHAnsi" w:cstheme="minorHAnsi"/>
          <w:sz w:val="22"/>
          <w:szCs w:val="22"/>
        </w:rPr>
        <w:t>Tuzet</w:t>
      </w:r>
      <w:proofErr w:type="spellEnd"/>
      <w:r w:rsidR="00A9646F" w:rsidRPr="00C51360">
        <w:rPr>
          <w:rFonts w:asciiTheme="minorHAnsi" w:hAnsiTheme="minorHAnsi" w:cstheme="minorHAnsi"/>
          <w:sz w:val="22"/>
          <w:szCs w:val="22"/>
        </w:rPr>
        <w:t xml:space="preserve"> at al. 2003; Lake and Woodward 2008)</w:t>
      </w:r>
      <w:r w:rsidR="00C51360" w:rsidRPr="00C51360">
        <w:rPr>
          <w:rFonts w:asciiTheme="minorHAnsi" w:hAnsiTheme="minorHAnsi" w:cstheme="minorHAnsi"/>
          <w:sz w:val="22"/>
          <w:szCs w:val="22"/>
        </w:rPr>
        <w:t xml:space="preserve"> and are strongly correlated (Wong et al. 1979; </w:t>
      </w:r>
      <w:proofErr w:type="spellStart"/>
      <w:r w:rsidR="00C51360" w:rsidRPr="00C51360">
        <w:rPr>
          <w:rFonts w:asciiTheme="minorHAnsi" w:hAnsiTheme="minorHAnsi"/>
          <w:sz w:val="22"/>
          <w:szCs w:val="22"/>
        </w:rPr>
        <w:t>Zeiger</w:t>
      </w:r>
      <w:proofErr w:type="spellEnd"/>
      <w:r w:rsidR="00C51360" w:rsidRPr="00C51360">
        <w:rPr>
          <w:rFonts w:asciiTheme="minorHAnsi" w:hAnsiTheme="minorHAnsi"/>
          <w:sz w:val="22"/>
          <w:szCs w:val="22"/>
        </w:rPr>
        <w:t xml:space="preserve"> &amp; Field, 1982).</w:t>
      </w:r>
      <w:r w:rsidRPr="00C51360">
        <w:rPr>
          <w:rFonts w:asciiTheme="minorHAnsi" w:hAnsiTheme="minorHAnsi" w:cstheme="minorHAnsi"/>
          <w:sz w:val="22"/>
          <w:szCs w:val="22"/>
        </w:rPr>
        <w:t xml:space="preserve"> </w:t>
      </w:r>
      <w:r w:rsidR="00C51360" w:rsidRPr="00C51360">
        <w:rPr>
          <w:rFonts w:asciiTheme="minorHAnsi" w:hAnsiTheme="minorHAnsi"/>
          <w:sz w:val="22"/>
          <w:szCs w:val="22"/>
        </w:rPr>
        <w:t xml:space="preserve">A close correlation between photosynthetic efficiencies in guard and </w:t>
      </w:r>
      <w:proofErr w:type="spellStart"/>
      <w:r w:rsidR="00C51360" w:rsidRPr="00C51360">
        <w:rPr>
          <w:rFonts w:asciiTheme="minorHAnsi" w:hAnsiTheme="minorHAnsi"/>
          <w:sz w:val="22"/>
          <w:szCs w:val="22"/>
        </w:rPr>
        <w:t>mesophyll</w:t>
      </w:r>
      <w:proofErr w:type="spellEnd"/>
      <w:r w:rsidR="00C51360" w:rsidRPr="00C51360">
        <w:rPr>
          <w:rFonts w:asciiTheme="minorHAnsi" w:hAnsiTheme="minorHAnsi"/>
          <w:sz w:val="22"/>
          <w:szCs w:val="22"/>
        </w:rPr>
        <w:t xml:space="preserve"> cells has also been reported (Lawson</w:t>
      </w:r>
      <w:r w:rsidR="00C51360">
        <w:rPr>
          <w:rFonts w:asciiTheme="minorHAnsi" w:hAnsiTheme="minorHAnsi"/>
          <w:sz w:val="22"/>
          <w:szCs w:val="22"/>
        </w:rPr>
        <w:t xml:space="preserve"> et al.</w:t>
      </w:r>
      <w:r w:rsidR="00C51360" w:rsidRPr="00C51360">
        <w:rPr>
          <w:rFonts w:asciiTheme="minorHAnsi" w:hAnsiTheme="minorHAnsi"/>
          <w:sz w:val="22"/>
          <w:szCs w:val="22"/>
        </w:rPr>
        <w:t xml:space="preserve">, 2002, 2003). </w:t>
      </w:r>
      <w:r w:rsidR="000657E0" w:rsidRPr="00C51360">
        <w:rPr>
          <w:rFonts w:asciiTheme="minorHAnsi" w:hAnsiTheme="minorHAnsi" w:cstheme="minorHAnsi"/>
          <w:sz w:val="22"/>
          <w:szCs w:val="22"/>
        </w:rPr>
        <w:t>However, c</w:t>
      </w:r>
      <w:r w:rsidRPr="00C51360">
        <w:rPr>
          <w:rFonts w:asciiTheme="minorHAnsi" w:hAnsiTheme="minorHAnsi" w:cstheme="minorHAnsi"/>
          <w:sz w:val="22"/>
          <w:szCs w:val="22"/>
        </w:rPr>
        <w:t xml:space="preserve">onductance is dependent on both </w:t>
      </w:r>
      <w:proofErr w:type="spellStart"/>
      <w:r w:rsidRPr="00C51360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C51360">
        <w:rPr>
          <w:rFonts w:asciiTheme="minorHAnsi" w:hAnsiTheme="minorHAnsi" w:cstheme="minorHAnsi"/>
          <w:sz w:val="22"/>
          <w:szCs w:val="22"/>
        </w:rPr>
        <w:t xml:space="preserve"> density and </w:t>
      </w:r>
      <w:proofErr w:type="spellStart"/>
      <w:r w:rsidRPr="00C51360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C51360">
        <w:rPr>
          <w:rFonts w:asciiTheme="minorHAnsi" w:hAnsiTheme="minorHAnsi" w:cstheme="minorHAnsi"/>
          <w:sz w:val="22"/>
          <w:szCs w:val="22"/>
        </w:rPr>
        <w:t xml:space="preserve"> aperture. In order to </w:t>
      </w:r>
      <w:r w:rsidR="000657E0" w:rsidRPr="00C51360">
        <w:rPr>
          <w:rFonts w:asciiTheme="minorHAnsi" w:hAnsiTheme="minorHAnsi" w:cstheme="minorHAnsi"/>
          <w:sz w:val="22"/>
          <w:szCs w:val="22"/>
        </w:rPr>
        <w:t xml:space="preserve">isolate the </w:t>
      </w:r>
      <w:r w:rsidRPr="00C51360">
        <w:rPr>
          <w:rFonts w:asciiTheme="minorHAnsi" w:hAnsiTheme="minorHAnsi" w:cstheme="minorHAnsi"/>
          <w:sz w:val="22"/>
          <w:szCs w:val="22"/>
        </w:rPr>
        <w:t xml:space="preserve">effect of </w:t>
      </w:r>
      <w:proofErr w:type="spellStart"/>
      <w:r w:rsidRPr="00C51360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C51360">
        <w:rPr>
          <w:rFonts w:asciiTheme="minorHAnsi" w:hAnsiTheme="minorHAnsi" w:cstheme="minorHAnsi"/>
          <w:sz w:val="22"/>
          <w:szCs w:val="22"/>
        </w:rPr>
        <w:t xml:space="preserve"> density</w:t>
      </w:r>
      <w:r w:rsidR="00491506" w:rsidRPr="00C51360">
        <w:rPr>
          <w:rFonts w:asciiTheme="minorHAnsi" w:hAnsiTheme="minorHAnsi" w:cstheme="minorHAnsi"/>
          <w:sz w:val="22"/>
          <w:szCs w:val="22"/>
        </w:rPr>
        <w:t xml:space="preserve"> on photosynthesis</w:t>
      </w:r>
      <w:r w:rsidRPr="00C51360">
        <w:rPr>
          <w:rFonts w:asciiTheme="minorHAnsi" w:hAnsiTheme="minorHAnsi" w:cstheme="minorHAnsi"/>
          <w:sz w:val="22"/>
          <w:szCs w:val="22"/>
        </w:rPr>
        <w:t xml:space="preserve"> </w:t>
      </w:r>
      <w:r w:rsidR="000657E0" w:rsidRPr="00C51360">
        <w:rPr>
          <w:rFonts w:asciiTheme="minorHAnsi" w:hAnsiTheme="minorHAnsi" w:cstheme="minorHAnsi"/>
          <w:sz w:val="22"/>
          <w:szCs w:val="22"/>
        </w:rPr>
        <w:t>from</w:t>
      </w:r>
      <w:r w:rsidR="00491506" w:rsidRPr="00C51360">
        <w:rPr>
          <w:rFonts w:asciiTheme="minorHAnsi" w:hAnsiTheme="minorHAnsi" w:cstheme="minorHAnsi"/>
          <w:sz w:val="22"/>
          <w:szCs w:val="22"/>
        </w:rPr>
        <w:t xml:space="preserve"> conductance, </w:t>
      </w:r>
      <w:r w:rsidR="006B75E4" w:rsidRPr="00C51360">
        <w:rPr>
          <w:rFonts w:asciiTheme="minorHAnsi" w:hAnsiTheme="minorHAnsi" w:cstheme="minorHAnsi"/>
          <w:i/>
          <w:sz w:val="22"/>
          <w:szCs w:val="22"/>
        </w:rPr>
        <w:t>Arabidopsis</w:t>
      </w:r>
      <w:r w:rsidRPr="00C5136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A9646F" w:rsidRPr="00C51360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A9646F" w:rsidRPr="00347458">
        <w:rPr>
          <w:rFonts w:asciiTheme="minorHAnsi" w:hAnsiTheme="minorHAnsi" w:cstheme="minorHAnsi"/>
          <w:sz w:val="22"/>
          <w:szCs w:val="22"/>
        </w:rPr>
        <w:t xml:space="preserve"> density and distribution (</w:t>
      </w:r>
      <w:proofErr w:type="spellStart"/>
      <w:r w:rsidR="006B75E4" w:rsidRPr="00347458">
        <w:rPr>
          <w:rFonts w:asciiTheme="minorHAnsi" w:hAnsiTheme="minorHAnsi" w:cstheme="minorHAnsi"/>
          <w:sz w:val="22"/>
          <w:szCs w:val="22"/>
        </w:rPr>
        <w:t>sdd</w:t>
      </w:r>
      <w:proofErr w:type="spellEnd"/>
      <w:r w:rsidR="00A9646F" w:rsidRPr="00347458">
        <w:rPr>
          <w:rFonts w:asciiTheme="minorHAnsi" w:hAnsiTheme="minorHAnsi" w:cstheme="minorHAnsi"/>
          <w:sz w:val="22"/>
          <w:szCs w:val="22"/>
        </w:rPr>
        <w:t>) gene</w:t>
      </w:r>
      <w:r w:rsidR="006B75E4" w:rsidRPr="00347458">
        <w:rPr>
          <w:rFonts w:asciiTheme="minorHAnsi" w:hAnsiTheme="minorHAnsi" w:cstheme="minorHAnsi"/>
          <w:sz w:val="22"/>
          <w:szCs w:val="22"/>
        </w:rPr>
        <w:t xml:space="preserve"> knockouts or </w:t>
      </w:r>
      <w:proofErr w:type="spellStart"/>
      <w:r w:rsidR="006B75E4" w:rsidRPr="00347458">
        <w:rPr>
          <w:rFonts w:asciiTheme="minorHAnsi" w:hAnsiTheme="minorHAnsi" w:cstheme="minorHAnsi"/>
          <w:sz w:val="22"/>
          <w:szCs w:val="22"/>
        </w:rPr>
        <w:t>sdd</w:t>
      </w:r>
      <w:proofErr w:type="spellEnd"/>
      <w:r w:rsidR="006B75E4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B75E4" w:rsidRPr="00347458">
        <w:rPr>
          <w:rFonts w:asciiTheme="minorHAnsi" w:hAnsiTheme="minorHAnsi" w:cstheme="minorHAnsi"/>
          <w:sz w:val="22"/>
          <w:szCs w:val="22"/>
        </w:rPr>
        <w:t>overexpressors</w:t>
      </w:r>
      <w:proofErr w:type="spellEnd"/>
      <w:r w:rsidR="006B75E4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 xml:space="preserve">with </w:t>
      </w:r>
      <w:r w:rsidR="006B75E4" w:rsidRPr="00347458">
        <w:rPr>
          <w:rFonts w:asciiTheme="minorHAnsi" w:hAnsiTheme="minorHAnsi" w:cstheme="minorHAnsi"/>
          <w:sz w:val="22"/>
          <w:szCs w:val="22"/>
        </w:rPr>
        <w:t xml:space="preserve">decreased or </w:t>
      </w:r>
      <w:r w:rsidR="000657E0" w:rsidRPr="00347458">
        <w:rPr>
          <w:rFonts w:asciiTheme="minorHAnsi" w:hAnsiTheme="minorHAnsi" w:cstheme="minorHAnsi"/>
          <w:sz w:val="22"/>
          <w:szCs w:val="22"/>
        </w:rPr>
        <w:t xml:space="preserve">increased </w:t>
      </w:r>
      <w:proofErr w:type="spellStart"/>
      <w:r w:rsidR="000657E0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0657E0" w:rsidRPr="00347458">
        <w:rPr>
          <w:rFonts w:asciiTheme="minorHAnsi" w:hAnsiTheme="minorHAnsi" w:cstheme="minorHAnsi"/>
          <w:sz w:val="22"/>
          <w:szCs w:val="22"/>
        </w:rPr>
        <w:t xml:space="preserve"> densit</w:t>
      </w:r>
      <w:r w:rsidR="006B75E4" w:rsidRPr="00347458">
        <w:rPr>
          <w:rFonts w:asciiTheme="minorHAnsi" w:hAnsiTheme="minorHAnsi" w:cstheme="minorHAnsi"/>
          <w:sz w:val="22"/>
          <w:szCs w:val="22"/>
        </w:rPr>
        <w:t>ies</w:t>
      </w:r>
      <w:r w:rsidR="000657E0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6B75E4" w:rsidRPr="00347458">
        <w:rPr>
          <w:rFonts w:asciiTheme="minorHAnsi" w:hAnsiTheme="minorHAnsi" w:cstheme="minorHAnsi"/>
          <w:sz w:val="22"/>
          <w:szCs w:val="22"/>
        </w:rPr>
        <w:t>respectively were</w:t>
      </w:r>
      <w:r w:rsidR="000657E0" w:rsidRPr="00347458">
        <w:rPr>
          <w:rFonts w:asciiTheme="minorHAnsi" w:hAnsiTheme="minorHAnsi" w:cstheme="minorHAnsi"/>
          <w:sz w:val="22"/>
          <w:szCs w:val="22"/>
        </w:rPr>
        <w:t xml:space="preserve"> compared </w:t>
      </w:r>
      <w:r w:rsidR="006B75E4" w:rsidRPr="00347458">
        <w:rPr>
          <w:rFonts w:asciiTheme="minorHAnsi" w:hAnsiTheme="minorHAnsi" w:cstheme="minorHAnsi"/>
          <w:sz w:val="22"/>
          <w:szCs w:val="22"/>
        </w:rPr>
        <w:t>alongside</w:t>
      </w:r>
      <w:r w:rsidR="000657E0" w:rsidRPr="00347458">
        <w:rPr>
          <w:rFonts w:asciiTheme="minorHAnsi" w:hAnsiTheme="minorHAnsi" w:cstheme="minorHAnsi"/>
          <w:sz w:val="22"/>
          <w:szCs w:val="22"/>
        </w:rPr>
        <w:t xml:space="preserve"> the</w:t>
      </w:r>
      <w:r w:rsidR="00742A4F" w:rsidRPr="00347458">
        <w:rPr>
          <w:rFonts w:asciiTheme="minorHAnsi" w:hAnsiTheme="minorHAnsi" w:cstheme="minorHAnsi"/>
          <w:sz w:val="22"/>
          <w:szCs w:val="22"/>
        </w:rPr>
        <w:t>ir</w:t>
      </w:r>
      <w:r w:rsidR="000657E0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0657E0" w:rsidRPr="00347458">
        <w:rPr>
          <w:rFonts w:asciiTheme="minorHAnsi" w:hAnsiTheme="minorHAnsi" w:cstheme="minorHAnsi"/>
          <w:sz w:val="22"/>
          <w:szCs w:val="22"/>
        </w:rPr>
        <w:t>wildtype</w:t>
      </w:r>
      <w:proofErr w:type="spellEnd"/>
      <w:r w:rsidR="000657E0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491506" w:rsidRPr="00347458">
        <w:rPr>
          <w:rFonts w:asciiTheme="minorHAnsi" w:hAnsiTheme="minorHAnsi" w:cstheme="minorHAnsi"/>
          <w:sz w:val="22"/>
          <w:szCs w:val="22"/>
        </w:rPr>
        <w:t>Interestingl</w:t>
      </w:r>
      <w:r w:rsidR="00A57A3C" w:rsidRPr="00347458">
        <w:rPr>
          <w:rFonts w:asciiTheme="minorHAnsi" w:hAnsiTheme="minorHAnsi" w:cstheme="minorHAnsi"/>
          <w:sz w:val="22"/>
          <w:szCs w:val="22"/>
        </w:rPr>
        <w:t xml:space="preserve">y, the authors reported that no significant </w:t>
      </w:r>
      <w:r w:rsidR="00491506" w:rsidRPr="00347458">
        <w:rPr>
          <w:rFonts w:asciiTheme="minorHAnsi" w:hAnsiTheme="minorHAnsi" w:cstheme="minorHAnsi"/>
          <w:sz w:val="22"/>
          <w:szCs w:val="22"/>
        </w:rPr>
        <w:t>differences in leaf assimilation rate</w:t>
      </w:r>
      <w:r w:rsidR="00F530D7" w:rsidRPr="00347458">
        <w:rPr>
          <w:rFonts w:asciiTheme="minorHAnsi" w:hAnsiTheme="minorHAnsi" w:cstheme="minorHAnsi"/>
          <w:sz w:val="22"/>
          <w:szCs w:val="22"/>
        </w:rPr>
        <w:t>s</w:t>
      </w:r>
      <w:r w:rsidR="00491506" w:rsidRPr="00347458">
        <w:rPr>
          <w:rFonts w:asciiTheme="minorHAnsi" w:hAnsiTheme="minorHAnsi" w:cstheme="minorHAnsi"/>
          <w:sz w:val="22"/>
          <w:szCs w:val="22"/>
        </w:rPr>
        <w:t xml:space="preserve"> w</w:t>
      </w:r>
      <w:r w:rsidR="00F530D7" w:rsidRPr="00347458">
        <w:rPr>
          <w:rFonts w:asciiTheme="minorHAnsi" w:hAnsiTheme="minorHAnsi" w:cstheme="minorHAnsi"/>
          <w:sz w:val="22"/>
          <w:szCs w:val="22"/>
        </w:rPr>
        <w:t>ere</w:t>
      </w:r>
      <w:r w:rsidR="00491506" w:rsidRPr="00347458">
        <w:rPr>
          <w:rFonts w:asciiTheme="minorHAnsi" w:hAnsiTheme="minorHAnsi" w:cstheme="minorHAnsi"/>
          <w:sz w:val="22"/>
          <w:szCs w:val="22"/>
        </w:rPr>
        <w:t xml:space="preserve"> observed </w:t>
      </w:r>
      <w:r w:rsidR="00F530D7" w:rsidRPr="00347458">
        <w:rPr>
          <w:rFonts w:asciiTheme="minorHAnsi" w:hAnsiTheme="minorHAnsi" w:cstheme="minorHAnsi"/>
          <w:sz w:val="22"/>
          <w:szCs w:val="22"/>
        </w:rPr>
        <w:t xml:space="preserve">at constant light </w:t>
      </w:r>
      <w:r w:rsidR="00A57A3C" w:rsidRPr="00347458">
        <w:rPr>
          <w:rFonts w:asciiTheme="minorHAnsi" w:hAnsiTheme="minorHAnsi" w:cstheme="minorHAnsi"/>
          <w:sz w:val="22"/>
          <w:szCs w:val="22"/>
        </w:rPr>
        <w:t>despite</w:t>
      </w:r>
      <w:r w:rsidR="00491506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6B75E4" w:rsidRPr="00347458">
        <w:rPr>
          <w:rFonts w:asciiTheme="minorHAnsi" w:hAnsiTheme="minorHAnsi" w:cstheme="minorHAnsi"/>
          <w:sz w:val="22"/>
          <w:szCs w:val="22"/>
        </w:rPr>
        <w:t>7</w:t>
      </w:r>
      <w:r w:rsidR="00A57A3C" w:rsidRPr="00347458">
        <w:rPr>
          <w:rFonts w:asciiTheme="minorHAnsi" w:hAnsiTheme="minorHAnsi" w:cstheme="minorHAnsi"/>
          <w:sz w:val="22"/>
          <w:szCs w:val="22"/>
        </w:rPr>
        <w:t xml:space="preserve">.5 fold differences in </w:t>
      </w:r>
      <w:proofErr w:type="spellStart"/>
      <w:r w:rsidR="00A57A3C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F530D7" w:rsidRPr="00347458">
        <w:rPr>
          <w:rFonts w:asciiTheme="minorHAnsi" w:hAnsiTheme="minorHAnsi" w:cstheme="minorHAnsi"/>
          <w:sz w:val="22"/>
          <w:szCs w:val="22"/>
        </w:rPr>
        <w:t xml:space="preserve"> densities. For the most part, there were minimal differences in leaf conductance between </w:t>
      </w:r>
      <w:r w:rsidR="006B75E4" w:rsidRPr="00347458">
        <w:rPr>
          <w:rFonts w:asciiTheme="minorHAnsi" w:hAnsiTheme="minorHAnsi" w:cstheme="minorHAnsi"/>
          <w:sz w:val="22"/>
          <w:szCs w:val="22"/>
        </w:rPr>
        <w:t xml:space="preserve">these three genotypes suggesting they </w:t>
      </w:r>
      <w:r w:rsidR="00F530D7" w:rsidRPr="00347458">
        <w:rPr>
          <w:rFonts w:asciiTheme="minorHAnsi" w:hAnsiTheme="minorHAnsi" w:cstheme="minorHAnsi"/>
          <w:sz w:val="22"/>
          <w:szCs w:val="22"/>
        </w:rPr>
        <w:t xml:space="preserve">were able to compensate for altered </w:t>
      </w:r>
      <w:proofErr w:type="spellStart"/>
      <w:r w:rsidR="00F530D7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F530D7" w:rsidRPr="00347458">
        <w:rPr>
          <w:rFonts w:asciiTheme="minorHAnsi" w:hAnsiTheme="minorHAnsi" w:cstheme="minorHAnsi"/>
          <w:sz w:val="22"/>
          <w:szCs w:val="22"/>
        </w:rPr>
        <w:t xml:space="preserve"> densities by adjusting aperture size (</w:t>
      </w:r>
      <w:proofErr w:type="spellStart"/>
      <w:r w:rsidR="00F530D7" w:rsidRPr="00347458">
        <w:rPr>
          <w:rFonts w:asciiTheme="minorHAnsi" w:hAnsiTheme="minorHAnsi" w:cstheme="minorHAnsi"/>
          <w:sz w:val="22"/>
          <w:szCs w:val="22"/>
        </w:rPr>
        <w:t>Sh</w:t>
      </w:r>
      <w:r w:rsidR="00C86652" w:rsidRPr="00347458">
        <w:rPr>
          <w:rFonts w:asciiTheme="minorHAnsi" w:hAnsiTheme="minorHAnsi" w:cstheme="minorHAnsi"/>
          <w:sz w:val="22"/>
          <w:szCs w:val="22"/>
        </w:rPr>
        <w:t>lu</w:t>
      </w:r>
      <w:r w:rsidR="00F530D7" w:rsidRPr="00347458">
        <w:rPr>
          <w:rFonts w:asciiTheme="minorHAnsi" w:hAnsiTheme="minorHAnsi" w:cstheme="minorHAnsi"/>
          <w:sz w:val="22"/>
          <w:szCs w:val="22"/>
        </w:rPr>
        <w:t>ter</w:t>
      </w:r>
      <w:proofErr w:type="spellEnd"/>
      <w:r w:rsidR="00F530D7" w:rsidRPr="00347458">
        <w:rPr>
          <w:rFonts w:asciiTheme="minorHAnsi" w:hAnsiTheme="minorHAnsi" w:cstheme="minorHAnsi"/>
          <w:sz w:val="22"/>
          <w:szCs w:val="22"/>
        </w:rPr>
        <w:t xml:space="preserve"> et al</w:t>
      </w:r>
      <w:r w:rsidR="00DE3B22">
        <w:rPr>
          <w:rFonts w:asciiTheme="minorHAnsi" w:hAnsiTheme="minorHAnsi" w:cstheme="minorHAnsi"/>
          <w:sz w:val="22"/>
          <w:szCs w:val="22"/>
        </w:rPr>
        <w:t>.,</w:t>
      </w:r>
      <w:r w:rsidR="00F530D7" w:rsidRPr="00347458">
        <w:rPr>
          <w:rFonts w:asciiTheme="minorHAnsi" w:hAnsiTheme="minorHAnsi" w:cstheme="minorHAnsi"/>
          <w:sz w:val="22"/>
          <w:szCs w:val="22"/>
        </w:rPr>
        <w:t xml:space="preserve"> 2003</w:t>
      </w:r>
      <w:r w:rsidR="00A9646F" w:rsidRPr="00347458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742A4F" w:rsidRPr="00347458">
        <w:rPr>
          <w:rFonts w:asciiTheme="minorHAnsi" w:hAnsiTheme="minorHAnsi" w:cstheme="minorHAnsi"/>
          <w:sz w:val="22"/>
          <w:szCs w:val="22"/>
        </w:rPr>
        <w:t>Bussis</w:t>
      </w:r>
      <w:proofErr w:type="spellEnd"/>
      <w:r w:rsidR="00DE3B22">
        <w:rPr>
          <w:rFonts w:asciiTheme="minorHAnsi" w:hAnsiTheme="minorHAnsi" w:cstheme="minorHAnsi"/>
          <w:sz w:val="22"/>
          <w:szCs w:val="22"/>
        </w:rPr>
        <w:t xml:space="preserve"> et al.,</w:t>
      </w:r>
      <w:r w:rsidR="00742A4F" w:rsidRPr="00347458">
        <w:rPr>
          <w:rFonts w:asciiTheme="minorHAnsi" w:hAnsiTheme="minorHAnsi" w:cstheme="minorHAnsi"/>
          <w:sz w:val="22"/>
          <w:szCs w:val="22"/>
        </w:rPr>
        <w:t xml:space="preserve"> 2006)</w:t>
      </w:r>
      <w:r w:rsidR="00C55A5C" w:rsidRPr="00347458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EA5EEF" w:rsidRDefault="00EA5EEF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24417" w:rsidRDefault="00F24417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Pr="00347458" w:rsidRDefault="00584D44" w:rsidP="0004070C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B7824" w:rsidRPr="00347458" w:rsidRDefault="004D4C6E" w:rsidP="00F24417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1.3</w:t>
      </w:r>
      <w:r w:rsidR="00F24417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B0385" w:rsidRPr="00347458">
        <w:rPr>
          <w:rFonts w:asciiTheme="minorHAnsi" w:hAnsiTheme="minorHAnsi" w:cstheme="minorHAnsi"/>
          <w:b/>
          <w:sz w:val="22"/>
          <w:szCs w:val="22"/>
        </w:rPr>
        <w:t>Control of</w:t>
      </w:r>
      <w:r w:rsidR="007A64CF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7A64CF" w:rsidRPr="00347458">
        <w:rPr>
          <w:rFonts w:asciiTheme="minorHAnsi" w:hAnsiTheme="minorHAnsi" w:cstheme="minorHAnsi"/>
          <w:b/>
          <w:sz w:val="22"/>
          <w:szCs w:val="22"/>
        </w:rPr>
        <w:t>Stomatal</w:t>
      </w:r>
      <w:proofErr w:type="spellEnd"/>
      <w:r w:rsidR="007A64CF" w:rsidRPr="00347458">
        <w:rPr>
          <w:rFonts w:asciiTheme="minorHAnsi" w:hAnsiTheme="minorHAnsi" w:cstheme="minorHAnsi"/>
          <w:b/>
          <w:sz w:val="22"/>
          <w:szCs w:val="22"/>
        </w:rPr>
        <w:t xml:space="preserve"> development</w:t>
      </w:r>
    </w:p>
    <w:p w:rsidR="00F24417" w:rsidRDefault="00F24417" w:rsidP="0004070C">
      <w:pPr>
        <w:spacing w:line="360" w:lineRule="auto"/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A64CF" w:rsidRPr="00347458" w:rsidRDefault="004D4C6E" w:rsidP="00F24417">
      <w:pPr>
        <w:spacing w:line="360" w:lineRule="auto"/>
        <w:ind w:left="360" w:hanging="36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1.3</w:t>
      </w:r>
      <w:r w:rsidR="00F24417">
        <w:rPr>
          <w:rFonts w:asciiTheme="minorHAnsi" w:hAnsiTheme="minorHAnsi" w:cstheme="minorHAnsi"/>
          <w:b/>
          <w:sz w:val="22"/>
          <w:szCs w:val="22"/>
        </w:rPr>
        <w:t>.1</w:t>
      </w:r>
      <w:r w:rsidR="00DC0CB1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7A64CF" w:rsidRPr="00347458">
        <w:rPr>
          <w:rFonts w:asciiTheme="minorHAnsi" w:hAnsiTheme="minorHAnsi" w:cstheme="minorHAnsi"/>
          <w:b/>
          <w:sz w:val="22"/>
          <w:szCs w:val="22"/>
        </w:rPr>
        <w:t>Stomatal</w:t>
      </w:r>
      <w:proofErr w:type="spellEnd"/>
      <w:r w:rsidR="007A64CF" w:rsidRPr="00347458">
        <w:rPr>
          <w:rFonts w:asciiTheme="minorHAnsi" w:hAnsiTheme="minorHAnsi" w:cstheme="minorHAnsi"/>
          <w:b/>
          <w:sz w:val="22"/>
          <w:szCs w:val="22"/>
        </w:rPr>
        <w:t xml:space="preserve"> development and patterning.</w:t>
      </w:r>
    </w:p>
    <w:p w:rsidR="00F24417" w:rsidRDefault="00F24417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7A64CF" w:rsidRPr="00347458" w:rsidRDefault="007A64CF" w:rsidP="00F2441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Stomata are found</w:t>
      </w:r>
      <w:r w:rsidR="00A9646F" w:rsidRPr="00347458">
        <w:rPr>
          <w:rFonts w:asciiTheme="minorHAnsi" w:hAnsiTheme="minorHAnsi" w:cstheme="minorHAnsi"/>
          <w:sz w:val="22"/>
          <w:szCs w:val="22"/>
        </w:rPr>
        <w:t xml:space="preserve"> in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F066C4" w:rsidRPr="00347458">
        <w:rPr>
          <w:rFonts w:asciiTheme="minorHAnsi" w:hAnsiTheme="minorHAnsi" w:cstheme="minorHAnsi"/>
          <w:sz w:val="22"/>
          <w:szCs w:val="22"/>
        </w:rPr>
        <w:t>aerial</w:t>
      </w:r>
      <w:r w:rsidRPr="00347458">
        <w:rPr>
          <w:rFonts w:asciiTheme="minorHAnsi" w:hAnsiTheme="minorHAnsi" w:cstheme="minorHAnsi"/>
          <w:sz w:val="22"/>
          <w:szCs w:val="22"/>
        </w:rPr>
        <w:t xml:space="preserve"> tissues and in various</w:t>
      </w:r>
      <w:r w:rsidR="008E6738" w:rsidRPr="00347458">
        <w:rPr>
          <w:rFonts w:asciiTheme="minorHAnsi" w:hAnsiTheme="minorHAnsi" w:cstheme="minorHAnsi"/>
          <w:sz w:val="22"/>
          <w:szCs w:val="22"/>
        </w:rPr>
        <w:t xml:space="preserve"> stages of development</w:t>
      </w:r>
      <w:r w:rsidR="00F066C4" w:rsidRPr="00347458">
        <w:rPr>
          <w:rFonts w:asciiTheme="minorHAnsi" w:hAnsiTheme="minorHAnsi" w:cstheme="minorHAnsi"/>
          <w:sz w:val="22"/>
          <w:szCs w:val="22"/>
        </w:rPr>
        <w:t xml:space="preserve"> and in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dicotyledons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they are most prevalent on the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abaxial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8E6738" w:rsidRPr="00347458">
        <w:rPr>
          <w:rFonts w:asciiTheme="minorHAnsi" w:hAnsiTheme="minorHAnsi" w:cstheme="minorHAnsi"/>
          <w:sz w:val="22"/>
          <w:szCs w:val="22"/>
        </w:rPr>
        <w:t xml:space="preserve">leaf </w:t>
      </w:r>
      <w:r w:rsidR="00F066C4" w:rsidRPr="00347458">
        <w:rPr>
          <w:rFonts w:asciiTheme="minorHAnsi" w:hAnsiTheme="minorHAnsi" w:cstheme="minorHAnsi"/>
          <w:sz w:val="22"/>
          <w:szCs w:val="22"/>
        </w:rPr>
        <w:t>surface (</w:t>
      </w:r>
      <w:r w:rsidR="005422E8">
        <w:rPr>
          <w:rFonts w:asciiTheme="minorHAnsi" w:hAnsiTheme="minorHAnsi" w:cstheme="minorHAnsi"/>
          <w:sz w:val="22"/>
          <w:szCs w:val="22"/>
        </w:rPr>
        <w:t>Mott et al, 1982; Lake and Woodward, 2002</w:t>
      </w:r>
      <w:r w:rsidR="00F066C4" w:rsidRPr="00347458">
        <w:rPr>
          <w:rFonts w:asciiTheme="minorHAnsi" w:hAnsiTheme="minorHAnsi" w:cstheme="minorHAnsi"/>
          <w:sz w:val="22"/>
          <w:szCs w:val="22"/>
        </w:rPr>
        <w:t>)</w:t>
      </w:r>
      <w:r w:rsidR="008E6738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F066C4" w:rsidRPr="00347458">
        <w:rPr>
          <w:rFonts w:asciiTheme="minorHAnsi" w:hAnsiTheme="minorHAnsi" w:cstheme="minorHAnsi"/>
          <w:sz w:val="22"/>
          <w:szCs w:val="22"/>
        </w:rPr>
        <w:t>A</w:t>
      </w:r>
      <w:r w:rsidR="00DC0CB1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8E6738" w:rsidRPr="00347458">
        <w:rPr>
          <w:rFonts w:asciiTheme="minorHAnsi" w:hAnsiTheme="minorHAnsi" w:cstheme="minorHAnsi"/>
          <w:sz w:val="22"/>
          <w:szCs w:val="22"/>
        </w:rPr>
        <w:t>meristemoid</w:t>
      </w:r>
      <w:proofErr w:type="spellEnd"/>
      <w:r w:rsidR="008E6738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DC0CB1" w:rsidRPr="00347458">
        <w:rPr>
          <w:rFonts w:asciiTheme="minorHAnsi" w:hAnsiTheme="minorHAnsi" w:cstheme="minorHAnsi"/>
          <w:sz w:val="22"/>
          <w:szCs w:val="22"/>
        </w:rPr>
        <w:t xml:space="preserve">mother </w:t>
      </w:r>
      <w:r w:rsidR="008E6738" w:rsidRPr="00347458">
        <w:rPr>
          <w:rFonts w:asciiTheme="minorHAnsi" w:hAnsiTheme="minorHAnsi" w:cstheme="minorHAnsi"/>
          <w:sz w:val="22"/>
          <w:szCs w:val="22"/>
        </w:rPr>
        <w:t>cell or MMC</w:t>
      </w:r>
      <w:r w:rsidR="00F066C4" w:rsidRPr="00347458">
        <w:rPr>
          <w:rFonts w:asciiTheme="minorHAnsi" w:hAnsiTheme="minorHAnsi" w:cstheme="minorHAnsi"/>
          <w:sz w:val="22"/>
          <w:szCs w:val="22"/>
        </w:rPr>
        <w:t xml:space="preserve"> in the developing epidermis</w:t>
      </w:r>
      <w:r w:rsidR="008E6738" w:rsidRPr="00347458">
        <w:rPr>
          <w:rFonts w:asciiTheme="minorHAnsi" w:hAnsiTheme="minorHAnsi" w:cstheme="minorHAnsi"/>
          <w:sz w:val="22"/>
          <w:szCs w:val="22"/>
        </w:rPr>
        <w:t xml:space="preserve"> is the first cell in the </w:t>
      </w:r>
      <w:proofErr w:type="spellStart"/>
      <w:r w:rsidR="008E6738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8E6738" w:rsidRPr="00347458">
        <w:rPr>
          <w:rFonts w:asciiTheme="minorHAnsi" w:hAnsiTheme="minorHAnsi" w:cstheme="minorHAnsi"/>
          <w:sz w:val="22"/>
          <w:szCs w:val="22"/>
        </w:rPr>
        <w:t xml:space="preserve"> pathway and divi</w:t>
      </w:r>
      <w:r w:rsidR="00E527B6" w:rsidRPr="00347458">
        <w:rPr>
          <w:rFonts w:asciiTheme="minorHAnsi" w:hAnsiTheme="minorHAnsi" w:cstheme="minorHAnsi"/>
          <w:sz w:val="22"/>
          <w:szCs w:val="22"/>
        </w:rPr>
        <w:t xml:space="preserve">des </w:t>
      </w:r>
      <w:r w:rsidR="00E759A0" w:rsidRPr="00347458">
        <w:rPr>
          <w:rFonts w:asciiTheme="minorHAnsi" w:hAnsiTheme="minorHAnsi" w:cstheme="minorHAnsi"/>
          <w:sz w:val="22"/>
          <w:szCs w:val="22"/>
        </w:rPr>
        <w:t xml:space="preserve">asymmetrically </w:t>
      </w:r>
      <w:r w:rsidR="00E527B6" w:rsidRPr="00347458">
        <w:rPr>
          <w:rFonts w:asciiTheme="minorHAnsi" w:hAnsiTheme="minorHAnsi" w:cstheme="minorHAnsi"/>
          <w:sz w:val="22"/>
          <w:szCs w:val="22"/>
        </w:rPr>
        <w:t>to f</w:t>
      </w:r>
      <w:r w:rsidR="00E759A0" w:rsidRPr="00347458">
        <w:rPr>
          <w:rFonts w:asciiTheme="minorHAnsi" w:hAnsiTheme="minorHAnsi" w:cstheme="minorHAnsi"/>
          <w:sz w:val="22"/>
          <w:szCs w:val="22"/>
        </w:rPr>
        <w:t>orm a</w:t>
      </w:r>
      <w:r w:rsidR="00E527B6" w:rsidRPr="00347458">
        <w:rPr>
          <w:rFonts w:asciiTheme="minorHAnsi" w:hAnsiTheme="minorHAnsi" w:cstheme="minorHAnsi"/>
          <w:sz w:val="22"/>
          <w:szCs w:val="22"/>
        </w:rPr>
        <w:t xml:space="preserve"> small </w:t>
      </w:r>
      <w:proofErr w:type="spellStart"/>
      <w:r w:rsidR="00E527B6" w:rsidRPr="00347458">
        <w:rPr>
          <w:rFonts w:asciiTheme="minorHAnsi" w:hAnsiTheme="minorHAnsi" w:cstheme="minorHAnsi"/>
          <w:sz w:val="22"/>
          <w:szCs w:val="22"/>
        </w:rPr>
        <w:t>meristemoid</w:t>
      </w:r>
      <w:proofErr w:type="spellEnd"/>
      <w:r w:rsidR="00E527B6" w:rsidRPr="00347458">
        <w:rPr>
          <w:rFonts w:asciiTheme="minorHAnsi" w:hAnsiTheme="minorHAnsi" w:cstheme="minorHAnsi"/>
          <w:sz w:val="22"/>
          <w:szCs w:val="22"/>
        </w:rPr>
        <w:t xml:space="preserve"> cell</w:t>
      </w:r>
      <w:r w:rsidR="00E759A0" w:rsidRPr="00347458">
        <w:rPr>
          <w:rFonts w:asciiTheme="minorHAnsi" w:hAnsiTheme="minorHAnsi" w:cstheme="minorHAnsi"/>
          <w:sz w:val="22"/>
          <w:szCs w:val="22"/>
        </w:rPr>
        <w:t xml:space="preserve"> and a larger daughter cell. The larger daughter cell can (</w:t>
      </w:r>
      <w:proofErr w:type="spellStart"/>
      <w:r w:rsidR="00E759A0" w:rsidRPr="00347458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E759A0" w:rsidRPr="00347458">
        <w:rPr>
          <w:rFonts w:asciiTheme="minorHAnsi" w:hAnsiTheme="minorHAnsi" w:cstheme="minorHAnsi"/>
          <w:sz w:val="22"/>
          <w:szCs w:val="22"/>
        </w:rPr>
        <w:t xml:space="preserve">) become an MMC, and divide asymmetrically, (ii) become a pavement cell or (iii) undergo symmetric division in which both daughter cells can follow any of these fates.  The </w:t>
      </w:r>
      <w:proofErr w:type="spellStart"/>
      <w:r w:rsidR="00E759A0" w:rsidRPr="00347458">
        <w:rPr>
          <w:rFonts w:asciiTheme="minorHAnsi" w:hAnsiTheme="minorHAnsi" w:cstheme="minorHAnsi"/>
          <w:sz w:val="22"/>
          <w:szCs w:val="22"/>
        </w:rPr>
        <w:t>meristemoid</w:t>
      </w:r>
      <w:proofErr w:type="spellEnd"/>
      <w:r w:rsidR="00E527B6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A9646F" w:rsidRPr="00347458">
        <w:rPr>
          <w:rFonts w:asciiTheme="minorHAnsi" w:hAnsiTheme="minorHAnsi" w:cstheme="minorHAnsi"/>
          <w:sz w:val="22"/>
          <w:szCs w:val="22"/>
        </w:rPr>
        <w:t>can either continue</w:t>
      </w:r>
      <w:r w:rsidR="00E759A0" w:rsidRPr="00347458">
        <w:rPr>
          <w:rFonts w:asciiTheme="minorHAnsi" w:hAnsiTheme="minorHAnsi" w:cstheme="minorHAnsi"/>
          <w:sz w:val="22"/>
          <w:szCs w:val="22"/>
        </w:rPr>
        <w:t xml:space="preserve"> asymmetric division or divide</w:t>
      </w:r>
      <w:r w:rsidR="00E527B6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E759A0" w:rsidRPr="00347458">
        <w:rPr>
          <w:rFonts w:asciiTheme="minorHAnsi" w:hAnsiTheme="minorHAnsi" w:cstheme="minorHAnsi"/>
          <w:sz w:val="22"/>
          <w:szCs w:val="22"/>
        </w:rPr>
        <w:t>symmetrically</w:t>
      </w:r>
      <w:r w:rsidR="008739AA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375822" w:rsidRPr="00347458">
        <w:rPr>
          <w:rFonts w:asciiTheme="minorHAnsi" w:hAnsiTheme="minorHAnsi" w:cstheme="minorHAnsi"/>
          <w:sz w:val="22"/>
          <w:szCs w:val="22"/>
        </w:rPr>
        <w:t xml:space="preserve">and develop </w:t>
      </w:r>
      <w:r w:rsidR="00E527B6" w:rsidRPr="00347458">
        <w:rPr>
          <w:rFonts w:asciiTheme="minorHAnsi" w:hAnsiTheme="minorHAnsi" w:cstheme="minorHAnsi"/>
          <w:sz w:val="22"/>
          <w:szCs w:val="22"/>
        </w:rPr>
        <w:t xml:space="preserve">into </w:t>
      </w:r>
      <w:r w:rsidR="00F066C4" w:rsidRPr="00347458">
        <w:rPr>
          <w:rFonts w:asciiTheme="minorHAnsi" w:hAnsiTheme="minorHAnsi" w:cstheme="minorHAnsi"/>
          <w:sz w:val="22"/>
          <w:szCs w:val="22"/>
        </w:rPr>
        <w:t>two</w:t>
      </w:r>
      <w:r w:rsidR="00E527B6" w:rsidRPr="00347458">
        <w:rPr>
          <w:rFonts w:asciiTheme="minorHAnsi" w:hAnsiTheme="minorHAnsi" w:cstheme="minorHAnsi"/>
          <w:sz w:val="22"/>
          <w:szCs w:val="22"/>
        </w:rPr>
        <w:t xml:space="preserve"> guard cells.</w:t>
      </w:r>
      <w:r w:rsidR="008739AA" w:rsidRPr="00347458">
        <w:rPr>
          <w:rFonts w:asciiTheme="minorHAnsi" w:hAnsiTheme="minorHAnsi" w:cstheme="minorHAnsi"/>
          <w:sz w:val="22"/>
          <w:szCs w:val="22"/>
        </w:rPr>
        <w:t xml:space="preserve"> (Fig</w:t>
      </w:r>
      <w:r w:rsidR="002F70AA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4819F8">
        <w:rPr>
          <w:rFonts w:asciiTheme="minorHAnsi" w:hAnsiTheme="minorHAnsi" w:cstheme="minorHAnsi"/>
          <w:sz w:val="22"/>
          <w:szCs w:val="22"/>
        </w:rPr>
        <w:t>1.3</w:t>
      </w:r>
      <w:r w:rsidR="008739AA" w:rsidRPr="00347458">
        <w:rPr>
          <w:rFonts w:asciiTheme="minorHAnsi" w:hAnsiTheme="minorHAnsi" w:cstheme="minorHAnsi"/>
          <w:sz w:val="22"/>
          <w:szCs w:val="22"/>
        </w:rPr>
        <w:t>)</w:t>
      </w:r>
      <w:r w:rsidR="00E527B6" w:rsidRPr="00347458">
        <w:rPr>
          <w:rFonts w:asciiTheme="minorHAnsi" w:hAnsiTheme="minorHAnsi" w:cstheme="minorHAnsi"/>
          <w:sz w:val="22"/>
          <w:szCs w:val="22"/>
        </w:rPr>
        <w:t xml:space="preserve"> (</w:t>
      </w:r>
      <w:r w:rsidR="00E67033" w:rsidRPr="00347458">
        <w:rPr>
          <w:rFonts w:asciiTheme="minorHAnsi" w:hAnsiTheme="minorHAnsi" w:cstheme="minorHAnsi"/>
          <w:sz w:val="22"/>
          <w:szCs w:val="22"/>
        </w:rPr>
        <w:t xml:space="preserve">Nadeau and </w:t>
      </w:r>
      <w:r w:rsidR="00E527B6" w:rsidRPr="00347458">
        <w:rPr>
          <w:rFonts w:asciiTheme="minorHAnsi" w:hAnsiTheme="minorHAnsi" w:cstheme="minorHAnsi"/>
          <w:sz w:val="22"/>
          <w:szCs w:val="22"/>
        </w:rPr>
        <w:t xml:space="preserve">Sack, </w:t>
      </w:r>
      <w:r w:rsidR="00E67033" w:rsidRPr="00347458">
        <w:rPr>
          <w:rFonts w:asciiTheme="minorHAnsi" w:hAnsiTheme="minorHAnsi" w:cstheme="minorHAnsi"/>
          <w:sz w:val="22"/>
          <w:szCs w:val="22"/>
        </w:rPr>
        <w:t>2002</w:t>
      </w:r>
      <w:r w:rsidR="00E527B6" w:rsidRPr="00347458">
        <w:rPr>
          <w:rFonts w:asciiTheme="minorHAnsi" w:hAnsiTheme="minorHAnsi" w:cstheme="minorHAnsi"/>
          <w:sz w:val="22"/>
          <w:szCs w:val="22"/>
        </w:rPr>
        <w:t>)</w:t>
      </w:r>
      <w:r w:rsidR="00CD104D" w:rsidRPr="00347458">
        <w:rPr>
          <w:rFonts w:asciiTheme="minorHAnsi" w:hAnsiTheme="minorHAnsi" w:cstheme="minorHAnsi"/>
          <w:sz w:val="22"/>
          <w:szCs w:val="22"/>
        </w:rPr>
        <w:t>.</w:t>
      </w:r>
    </w:p>
    <w:p w:rsidR="00DD716A" w:rsidRDefault="00DD716A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F24417" w:rsidRPr="00347458" w:rsidRDefault="00F24417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DD716A" w:rsidRPr="00347458" w:rsidRDefault="00C27130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5476875" cy="31718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9AA" w:rsidRPr="00347458" w:rsidRDefault="008739AA" w:rsidP="0004070C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8739AA" w:rsidRPr="00F24417" w:rsidRDefault="008739AA" w:rsidP="0004070C">
      <w:pPr>
        <w:spacing w:line="360" w:lineRule="auto"/>
        <w:jc w:val="both"/>
        <w:rPr>
          <w:sz w:val="20"/>
          <w:szCs w:val="20"/>
        </w:rPr>
      </w:pPr>
      <w:r w:rsidRPr="00584D44">
        <w:rPr>
          <w:b/>
          <w:sz w:val="20"/>
          <w:szCs w:val="20"/>
        </w:rPr>
        <w:t>Fig</w:t>
      </w:r>
      <w:r w:rsidR="00584D44" w:rsidRPr="00584D44">
        <w:rPr>
          <w:b/>
          <w:sz w:val="20"/>
          <w:szCs w:val="20"/>
        </w:rPr>
        <w:t xml:space="preserve"> </w:t>
      </w:r>
      <w:r w:rsidRPr="00584D44">
        <w:rPr>
          <w:b/>
          <w:sz w:val="20"/>
          <w:szCs w:val="20"/>
        </w:rPr>
        <w:t>1</w:t>
      </w:r>
      <w:r w:rsidR="00584D44" w:rsidRPr="00584D44">
        <w:rPr>
          <w:b/>
          <w:sz w:val="20"/>
          <w:szCs w:val="20"/>
        </w:rPr>
        <w:t>.3</w:t>
      </w:r>
      <w:r w:rsidRPr="00584D44">
        <w:rPr>
          <w:b/>
          <w:sz w:val="20"/>
          <w:szCs w:val="20"/>
        </w:rPr>
        <w:t xml:space="preserve">: </w:t>
      </w:r>
      <w:r w:rsidR="00F066C4" w:rsidRPr="00584D44">
        <w:rPr>
          <w:b/>
          <w:sz w:val="20"/>
          <w:szCs w:val="20"/>
        </w:rPr>
        <w:t xml:space="preserve">Cell division involved in </w:t>
      </w:r>
      <w:r w:rsidR="00F066C4" w:rsidRPr="00584D44">
        <w:rPr>
          <w:b/>
          <w:i/>
          <w:sz w:val="20"/>
          <w:szCs w:val="20"/>
        </w:rPr>
        <w:t>Arabidopsis</w:t>
      </w:r>
      <w:r w:rsidR="00F066C4" w:rsidRPr="00584D44">
        <w:rPr>
          <w:b/>
          <w:sz w:val="20"/>
          <w:szCs w:val="20"/>
        </w:rPr>
        <w:t xml:space="preserve"> </w:t>
      </w:r>
      <w:proofErr w:type="spellStart"/>
      <w:r w:rsidR="00F066C4" w:rsidRPr="00584D44">
        <w:rPr>
          <w:b/>
          <w:sz w:val="20"/>
          <w:szCs w:val="20"/>
        </w:rPr>
        <w:t>s</w:t>
      </w:r>
      <w:r w:rsidRPr="00584D44">
        <w:rPr>
          <w:b/>
          <w:sz w:val="20"/>
          <w:szCs w:val="20"/>
        </w:rPr>
        <w:t>tomatal</w:t>
      </w:r>
      <w:proofErr w:type="spellEnd"/>
      <w:r w:rsidRPr="00584D44">
        <w:rPr>
          <w:b/>
          <w:sz w:val="20"/>
          <w:szCs w:val="20"/>
        </w:rPr>
        <w:t xml:space="preserve"> development</w:t>
      </w:r>
      <w:r w:rsidR="003B7A7D" w:rsidRPr="00F24417">
        <w:rPr>
          <w:sz w:val="20"/>
          <w:szCs w:val="20"/>
        </w:rPr>
        <w:t xml:space="preserve">. The </w:t>
      </w:r>
      <w:proofErr w:type="spellStart"/>
      <w:r w:rsidR="003B7A7D" w:rsidRPr="00F24417">
        <w:rPr>
          <w:sz w:val="20"/>
          <w:szCs w:val="20"/>
        </w:rPr>
        <w:t>meristemoid</w:t>
      </w:r>
      <w:proofErr w:type="spellEnd"/>
      <w:r w:rsidR="003B7A7D" w:rsidRPr="00F24417">
        <w:rPr>
          <w:sz w:val="20"/>
          <w:szCs w:val="20"/>
        </w:rPr>
        <w:t xml:space="preserve"> can either continue asymmetric division (ampli</w:t>
      </w:r>
      <w:r w:rsidR="00267BD1">
        <w:rPr>
          <w:sz w:val="20"/>
          <w:szCs w:val="20"/>
        </w:rPr>
        <w:t>fying) or differentiate into a guard mother cell</w:t>
      </w:r>
      <w:r w:rsidR="003B7A7D" w:rsidRPr="00F24417">
        <w:rPr>
          <w:sz w:val="20"/>
          <w:szCs w:val="20"/>
        </w:rPr>
        <w:t xml:space="preserve">. The larger daughter cell can divide asymmetrically away </w:t>
      </w:r>
      <w:r w:rsidR="00267BD1">
        <w:rPr>
          <w:sz w:val="20"/>
          <w:szCs w:val="20"/>
        </w:rPr>
        <w:t xml:space="preserve">from the existing </w:t>
      </w:r>
      <w:proofErr w:type="spellStart"/>
      <w:r w:rsidR="00267BD1">
        <w:rPr>
          <w:sz w:val="20"/>
          <w:szCs w:val="20"/>
        </w:rPr>
        <w:t>meristemoid</w:t>
      </w:r>
      <w:proofErr w:type="spellEnd"/>
      <w:r w:rsidR="00267BD1">
        <w:rPr>
          <w:sz w:val="20"/>
          <w:szCs w:val="20"/>
        </w:rPr>
        <w:t xml:space="preserve"> (s</w:t>
      </w:r>
      <w:r w:rsidR="003B7A7D" w:rsidRPr="00F24417">
        <w:rPr>
          <w:sz w:val="20"/>
          <w:szCs w:val="20"/>
        </w:rPr>
        <w:t>pacing).</w:t>
      </w:r>
      <w:r w:rsidRPr="00F24417">
        <w:rPr>
          <w:sz w:val="20"/>
          <w:szCs w:val="20"/>
        </w:rPr>
        <w:t xml:space="preserve"> </w:t>
      </w:r>
      <w:r w:rsidRPr="00584D44">
        <w:rPr>
          <w:sz w:val="20"/>
          <w:szCs w:val="20"/>
        </w:rPr>
        <w:t>(taken from Bergmann and Sack 2007)</w:t>
      </w:r>
    </w:p>
    <w:p w:rsidR="00F24417" w:rsidRDefault="00F24417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DD716A" w:rsidRPr="00347458" w:rsidRDefault="00CD104D" w:rsidP="00F2441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A striking feature observed in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distribution is termed the one cell spacing pattern. </w:t>
      </w:r>
      <w:r w:rsidR="00A9646F" w:rsidRPr="00347458">
        <w:rPr>
          <w:rFonts w:asciiTheme="minorHAnsi" w:hAnsiTheme="minorHAnsi" w:cstheme="minorHAnsi"/>
          <w:sz w:val="22"/>
          <w:szCs w:val="22"/>
        </w:rPr>
        <w:t>Mature s</w:t>
      </w:r>
      <w:r w:rsidRPr="00347458">
        <w:rPr>
          <w:rFonts w:asciiTheme="minorHAnsi" w:hAnsiTheme="minorHAnsi" w:cstheme="minorHAnsi"/>
          <w:sz w:val="22"/>
          <w:szCs w:val="22"/>
        </w:rPr>
        <w:t>tomata are separated from one another by a minimum of one cell. Presumably, this distribution increases the efficiency of the individua</w:t>
      </w:r>
      <w:r w:rsidR="00960DBB" w:rsidRPr="00347458">
        <w:rPr>
          <w:rFonts w:asciiTheme="minorHAnsi" w:hAnsiTheme="minorHAnsi" w:cstheme="minorHAnsi"/>
          <w:sz w:val="22"/>
          <w:szCs w:val="22"/>
        </w:rPr>
        <w:t>l stoma by reducing evaporation and</w:t>
      </w:r>
      <w:r w:rsidRPr="00347458">
        <w:rPr>
          <w:rFonts w:asciiTheme="minorHAnsi" w:hAnsiTheme="minorHAnsi" w:cstheme="minorHAnsi"/>
          <w:sz w:val="22"/>
          <w:szCs w:val="22"/>
        </w:rPr>
        <w:t xml:space="preserve"> maximizing the efficiency of CO</w:t>
      </w:r>
      <w:r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347458">
        <w:rPr>
          <w:rFonts w:asciiTheme="minorHAnsi" w:hAnsiTheme="minorHAnsi" w:cstheme="minorHAnsi"/>
          <w:sz w:val="22"/>
          <w:szCs w:val="22"/>
        </w:rPr>
        <w:t xml:space="preserve"> uptake </w:t>
      </w:r>
      <w:r w:rsidR="00960DBB" w:rsidRPr="00347458">
        <w:rPr>
          <w:rFonts w:asciiTheme="minorHAnsi" w:hAnsiTheme="minorHAnsi" w:cstheme="minorHAnsi"/>
          <w:sz w:val="22"/>
          <w:szCs w:val="22"/>
        </w:rPr>
        <w:t>under am</w:t>
      </w:r>
      <w:r w:rsidR="00E964B4" w:rsidRPr="00347458">
        <w:rPr>
          <w:rFonts w:asciiTheme="minorHAnsi" w:hAnsiTheme="minorHAnsi" w:cstheme="minorHAnsi"/>
          <w:sz w:val="22"/>
          <w:szCs w:val="22"/>
        </w:rPr>
        <w:t>bient environmental conditions</w:t>
      </w:r>
      <w:r w:rsidRPr="00347458">
        <w:rPr>
          <w:rFonts w:asciiTheme="minorHAnsi" w:hAnsiTheme="minorHAnsi" w:cstheme="minorHAnsi"/>
          <w:sz w:val="22"/>
          <w:szCs w:val="22"/>
        </w:rPr>
        <w:t xml:space="preserve"> (</w:t>
      </w:r>
      <w:r w:rsidR="002F70AA" w:rsidRPr="00347458">
        <w:rPr>
          <w:rFonts w:asciiTheme="minorHAnsi" w:hAnsiTheme="minorHAnsi" w:cstheme="minorHAnsi"/>
          <w:sz w:val="22"/>
          <w:szCs w:val="22"/>
        </w:rPr>
        <w:t xml:space="preserve">Nadeau and </w:t>
      </w:r>
      <w:r w:rsidRPr="00347458">
        <w:rPr>
          <w:rFonts w:asciiTheme="minorHAnsi" w:hAnsiTheme="minorHAnsi" w:cstheme="minorHAnsi"/>
          <w:sz w:val="22"/>
          <w:szCs w:val="22"/>
        </w:rPr>
        <w:t>Sack</w:t>
      </w:r>
      <w:r w:rsidR="002F70AA" w:rsidRPr="00347458">
        <w:rPr>
          <w:rFonts w:asciiTheme="minorHAnsi" w:hAnsiTheme="minorHAnsi" w:cstheme="minorHAnsi"/>
          <w:sz w:val="22"/>
          <w:szCs w:val="22"/>
        </w:rPr>
        <w:t>, 2002</w:t>
      </w:r>
      <w:r w:rsidRPr="00347458">
        <w:rPr>
          <w:rFonts w:asciiTheme="minorHAnsi" w:hAnsiTheme="minorHAnsi" w:cstheme="minorHAnsi"/>
          <w:sz w:val="22"/>
          <w:szCs w:val="22"/>
        </w:rPr>
        <w:t>)</w:t>
      </w:r>
      <w:r w:rsidR="00AC2A6F">
        <w:rPr>
          <w:rFonts w:asciiTheme="minorHAnsi" w:hAnsiTheme="minorHAnsi" w:cstheme="minorHAnsi"/>
          <w:sz w:val="22"/>
          <w:szCs w:val="22"/>
        </w:rPr>
        <w:t>.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E964B4" w:rsidRPr="00347458">
        <w:rPr>
          <w:rFonts w:asciiTheme="minorHAnsi" w:hAnsiTheme="minorHAnsi" w:cstheme="minorHAnsi"/>
          <w:sz w:val="22"/>
          <w:szCs w:val="22"/>
        </w:rPr>
        <w:t xml:space="preserve">More importantly this patterning allows </w:t>
      </w:r>
      <w:proofErr w:type="spellStart"/>
      <w:r w:rsidR="00E964B4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E964B4" w:rsidRPr="00347458">
        <w:rPr>
          <w:rFonts w:asciiTheme="minorHAnsi" w:hAnsiTheme="minorHAnsi" w:cstheme="minorHAnsi"/>
          <w:sz w:val="22"/>
          <w:szCs w:val="22"/>
        </w:rPr>
        <w:t xml:space="preserve"> movement, which is dependent on ion exchange between gu</w:t>
      </w:r>
      <w:r w:rsidR="00B83D7F" w:rsidRPr="00347458">
        <w:rPr>
          <w:rFonts w:asciiTheme="minorHAnsi" w:hAnsiTheme="minorHAnsi" w:cstheme="minorHAnsi"/>
          <w:sz w:val="22"/>
          <w:szCs w:val="22"/>
        </w:rPr>
        <w:t>ard cells and neighboring cells</w:t>
      </w:r>
      <w:r w:rsidR="00E964B4" w:rsidRPr="00347458">
        <w:rPr>
          <w:rFonts w:asciiTheme="minorHAnsi" w:hAnsiTheme="minorHAnsi" w:cstheme="minorHAnsi"/>
          <w:sz w:val="22"/>
          <w:szCs w:val="22"/>
        </w:rPr>
        <w:t xml:space="preserve"> (Serna and </w:t>
      </w:r>
      <w:proofErr w:type="spellStart"/>
      <w:r w:rsidR="00E964B4" w:rsidRPr="00347458">
        <w:rPr>
          <w:rFonts w:asciiTheme="minorHAnsi" w:hAnsiTheme="minorHAnsi" w:cstheme="minorHAnsi"/>
          <w:sz w:val="22"/>
          <w:szCs w:val="22"/>
        </w:rPr>
        <w:t>Fenoll</w:t>
      </w:r>
      <w:proofErr w:type="spellEnd"/>
      <w:r w:rsidR="00E964B4" w:rsidRPr="00347458">
        <w:rPr>
          <w:rFonts w:asciiTheme="minorHAnsi" w:hAnsiTheme="minorHAnsi" w:cstheme="minorHAnsi"/>
          <w:sz w:val="22"/>
          <w:szCs w:val="22"/>
        </w:rPr>
        <w:t>, 2000</w:t>
      </w:r>
      <w:r w:rsidR="00DC0CB1" w:rsidRPr="00347458">
        <w:rPr>
          <w:rFonts w:asciiTheme="minorHAnsi" w:hAnsiTheme="minorHAnsi" w:cstheme="minorHAnsi"/>
          <w:sz w:val="22"/>
          <w:szCs w:val="22"/>
        </w:rPr>
        <w:t>a</w:t>
      </w:r>
      <w:r w:rsidR="00E964B4" w:rsidRPr="00347458">
        <w:rPr>
          <w:rFonts w:asciiTheme="minorHAnsi" w:hAnsiTheme="minorHAnsi" w:cstheme="minorHAnsi"/>
          <w:sz w:val="22"/>
          <w:szCs w:val="22"/>
        </w:rPr>
        <w:t>)</w:t>
      </w:r>
      <w:r w:rsidR="00B83D7F" w:rsidRPr="00347458">
        <w:rPr>
          <w:rFonts w:asciiTheme="minorHAnsi" w:hAnsiTheme="minorHAnsi" w:cstheme="minorHAnsi"/>
          <w:sz w:val="22"/>
          <w:szCs w:val="22"/>
        </w:rPr>
        <w:t>.</w:t>
      </w:r>
      <w:r w:rsidR="00E964B4" w:rsidRPr="00347458">
        <w:rPr>
          <w:rFonts w:asciiTheme="minorHAnsi" w:hAnsiTheme="minorHAnsi" w:cstheme="minorHAnsi"/>
          <w:sz w:val="22"/>
          <w:szCs w:val="22"/>
        </w:rPr>
        <w:t xml:space="preserve"> T</w:t>
      </w:r>
      <w:r w:rsidR="00763086" w:rsidRPr="00347458">
        <w:rPr>
          <w:rFonts w:asciiTheme="minorHAnsi" w:hAnsiTheme="minorHAnsi" w:cstheme="minorHAnsi"/>
          <w:sz w:val="22"/>
          <w:szCs w:val="22"/>
        </w:rPr>
        <w:t xml:space="preserve">he efficiency of </w:t>
      </w:r>
      <w:proofErr w:type="spellStart"/>
      <w:r w:rsidR="00763086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763086" w:rsidRPr="00347458">
        <w:rPr>
          <w:rFonts w:asciiTheme="minorHAnsi" w:hAnsiTheme="minorHAnsi" w:cstheme="minorHAnsi"/>
          <w:sz w:val="22"/>
          <w:szCs w:val="22"/>
        </w:rPr>
        <w:t xml:space="preserve"> patterning under different environmental conditions</w:t>
      </w:r>
      <w:r w:rsidR="0006424A" w:rsidRPr="00347458">
        <w:rPr>
          <w:rFonts w:asciiTheme="minorHAnsi" w:hAnsiTheme="minorHAnsi" w:cstheme="minorHAnsi"/>
          <w:sz w:val="22"/>
          <w:szCs w:val="22"/>
        </w:rPr>
        <w:t xml:space="preserve"> such as drought and heat</w:t>
      </w:r>
      <w:r w:rsidR="00763086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9E50A5" w:rsidRPr="00347458">
        <w:rPr>
          <w:rFonts w:asciiTheme="minorHAnsi" w:hAnsiTheme="minorHAnsi" w:cstheme="minorHAnsi"/>
          <w:sz w:val="22"/>
          <w:szCs w:val="22"/>
        </w:rPr>
        <w:t xml:space="preserve">has not been adequately assessed but </w:t>
      </w:r>
      <w:r w:rsidR="003C3908" w:rsidRPr="00347458">
        <w:rPr>
          <w:rFonts w:asciiTheme="minorHAnsi" w:hAnsiTheme="minorHAnsi" w:cstheme="minorHAnsi"/>
          <w:sz w:val="22"/>
          <w:szCs w:val="22"/>
        </w:rPr>
        <w:t xml:space="preserve">the impact of </w:t>
      </w:r>
      <w:r w:rsidR="009E50A5" w:rsidRPr="00347458">
        <w:rPr>
          <w:rFonts w:asciiTheme="minorHAnsi" w:hAnsiTheme="minorHAnsi" w:cstheme="minorHAnsi"/>
          <w:sz w:val="22"/>
          <w:szCs w:val="22"/>
        </w:rPr>
        <w:t>CO</w:t>
      </w:r>
      <w:r w:rsidR="009E50A5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9E50A5" w:rsidRPr="00347458">
        <w:rPr>
          <w:rFonts w:asciiTheme="minorHAnsi" w:hAnsiTheme="minorHAnsi" w:cstheme="minorHAnsi"/>
          <w:sz w:val="22"/>
          <w:szCs w:val="22"/>
        </w:rPr>
        <w:t xml:space="preserve"> concentration and</w:t>
      </w:r>
      <w:r w:rsidR="003C3908" w:rsidRPr="00347458">
        <w:rPr>
          <w:rFonts w:asciiTheme="minorHAnsi" w:hAnsiTheme="minorHAnsi" w:cstheme="minorHAnsi"/>
          <w:sz w:val="22"/>
          <w:szCs w:val="22"/>
        </w:rPr>
        <w:t xml:space="preserve"> light intensities on</w:t>
      </w:r>
      <w:r w:rsidR="009E50A5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E50A5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9E50A5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3C3908" w:rsidRPr="00347458">
        <w:rPr>
          <w:rFonts w:asciiTheme="minorHAnsi" w:hAnsiTheme="minorHAnsi" w:cstheme="minorHAnsi"/>
          <w:sz w:val="22"/>
          <w:szCs w:val="22"/>
        </w:rPr>
        <w:t xml:space="preserve">distribution and </w:t>
      </w:r>
      <w:r w:rsidR="009E50A5" w:rsidRPr="00347458">
        <w:rPr>
          <w:rFonts w:asciiTheme="minorHAnsi" w:hAnsiTheme="minorHAnsi" w:cstheme="minorHAnsi"/>
          <w:sz w:val="22"/>
          <w:szCs w:val="22"/>
        </w:rPr>
        <w:t>density</w:t>
      </w:r>
      <w:r w:rsidR="003C3908" w:rsidRPr="00347458">
        <w:rPr>
          <w:rFonts w:asciiTheme="minorHAnsi" w:hAnsiTheme="minorHAnsi" w:cstheme="minorHAnsi"/>
          <w:sz w:val="22"/>
          <w:szCs w:val="22"/>
        </w:rPr>
        <w:t xml:space="preserve"> has. In neither of these cases has a breakdown of the one cell spacing pattern been documented</w:t>
      </w:r>
      <w:r w:rsidR="00FD2778" w:rsidRPr="00347458">
        <w:rPr>
          <w:rFonts w:asciiTheme="minorHAnsi" w:hAnsiTheme="minorHAnsi" w:cstheme="minorHAnsi"/>
          <w:sz w:val="22"/>
          <w:szCs w:val="22"/>
        </w:rPr>
        <w:t xml:space="preserve"> (Gray et al. 2000</w:t>
      </w:r>
      <w:r w:rsidR="00B83D7F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="00CD5264" w:rsidRPr="00347458">
        <w:rPr>
          <w:rFonts w:asciiTheme="minorHAnsi" w:hAnsiTheme="minorHAnsi" w:cstheme="minorHAnsi"/>
          <w:sz w:val="22"/>
          <w:szCs w:val="22"/>
        </w:rPr>
        <w:t>Woodward 1987</w:t>
      </w:r>
      <w:r w:rsidR="00B83D7F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="00CD5264" w:rsidRPr="00347458">
        <w:rPr>
          <w:rFonts w:asciiTheme="minorHAnsi" w:hAnsiTheme="minorHAnsi" w:cstheme="minorHAnsi"/>
          <w:sz w:val="22"/>
          <w:szCs w:val="22"/>
        </w:rPr>
        <w:t>Woodward and Kelly 1995</w:t>
      </w:r>
      <w:r w:rsidR="00B83D7F" w:rsidRPr="00347458">
        <w:rPr>
          <w:rFonts w:asciiTheme="minorHAnsi" w:hAnsiTheme="minorHAnsi" w:cstheme="minorHAnsi"/>
          <w:sz w:val="22"/>
          <w:szCs w:val="22"/>
        </w:rPr>
        <w:t xml:space="preserve">; </w:t>
      </w:r>
      <w:proofErr w:type="spellStart"/>
      <w:r w:rsidR="006F13D3" w:rsidRPr="00347458">
        <w:rPr>
          <w:rFonts w:asciiTheme="minorHAnsi" w:hAnsiTheme="minorHAnsi" w:cstheme="minorHAnsi"/>
          <w:sz w:val="22"/>
          <w:szCs w:val="22"/>
        </w:rPr>
        <w:t>Casson</w:t>
      </w:r>
      <w:proofErr w:type="spellEnd"/>
      <w:r w:rsidR="006F13D3" w:rsidRPr="00347458">
        <w:rPr>
          <w:rFonts w:asciiTheme="minorHAnsi" w:hAnsiTheme="minorHAnsi" w:cstheme="minorHAnsi"/>
          <w:sz w:val="22"/>
          <w:szCs w:val="22"/>
        </w:rPr>
        <w:t xml:space="preserve"> et al., 2009)</w:t>
      </w:r>
      <w:r w:rsidR="00AC2A6F">
        <w:rPr>
          <w:rFonts w:asciiTheme="minorHAnsi" w:hAnsiTheme="minorHAnsi" w:cstheme="minorHAnsi"/>
          <w:sz w:val="22"/>
          <w:szCs w:val="22"/>
        </w:rPr>
        <w:t>.</w:t>
      </w:r>
    </w:p>
    <w:p w:rsidR="00960DBB" w:rsidRPr="00347458" w:rsidRDefault="00960DBB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2F7BEF" w:rsidRDefault="00960DBB" w:rsidP="00F2441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The one cell spacing patterning is ensured by th</w:t>
      </w:r>
      <w:r w:rsidR="00214C3F" w:rsidRPr="00347458">
        <w:rPr>
          <w:rFonts w:asciiTheme="minorHAnsi" w:hAnsiTheme="minorHAnsi" w:cstheme="minorHAnsi"/>
          <w:sz w:val="22"/>
          <w:szCs w:val="22"/>
        </w:rPr>
        <w:t>e orie</w:t>
      </w:r>
      <w:r w:rsidR="001B4B02" w:rsidRPr="00347458">
        <w:rPr>
          <w:rFonts w:asciiTheme="minorHAnsi" w:hAnsiTheme="minorHAnsi" w:cstheme="minorHAnsi"/>
          <w:sz w:val="22"/>
          <w:szCs w:val="22"/>
        </w:rPr>
        <w:t xml:space="preserve">ntation of </w:t>
      </w:r>
      <w:proofErr w:type="spellStart"/>
      <w:r w:rsidR="001B4B02" w:rsidRPr="00347458">
        <w:rPr>
          <w:rFonts w:asciiTheme="minorHAnsi" w:hAnsiTheme="minorHAnsi" w:cstheme="minorHAnsi"/>
          <w:sz w:val="22"/>
          <w:szCs w:val="22"/>
        </w:rPr>
        <w:t>meristemoid</w:t>
      </w:r>
      <w:proofErr w:type="spellEnd"/>
      <w:r w:rsidR="001B4B02" w:rsidRPr="00347458">
        <w:rPr>
          <w:rFonts w:asciiTheme="minorHAnsi" w:hAnsiTheme="minorHAnsi" w:cstheme="minorHAnsi"/>
          <w:sz w:val="22"/>
          <w:szCs w:val="22"/>
        </w:rPr>
        <w:t xml:space="preserve"> divisions and not the position of MMCs which can develop next to one another.</w:t>
      </w:r>
      <w:r w:rsidR="00B07039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AC7B39">
        <w:rPr>
          <w:rFonts w:asciiTheme="minorHAnsi" w:hAnsiTheme="minorHAnsi" w:cstheme="minorHAnsi"/>
          <w:sz w:val="22"/>
          <w:szCs w:val="22"/>
        </w:rPr>
        <w:t>When a</w:t>
      </w:r>
      <w:r w:rsidR="0006424A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6F13D3" w:rsidRPr="00347458">
        <w:rPr>
          <w:rFonts w:asciiTheme="minorHAnsi" w:hAnsiTheme="minorHAnsi" w:cstheme="minorHAnsi"/>
          <w:sz w:val="22"/>
          <w:szCs w:val="22"/>
        </w:rPr>
        <w:t>meristemoid</w:t>
      </w:r>
      <w:proofErr w:type="spellEnd"/>
      <w:r w:rsidR="0006424A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2F7BEF" w:rsidRPr="00347458">
        <w:rPr>
          <w:rFonts w:asciiTheme="minorHAnsi" w:hAnsiTheme="minorHAnsi" w:cstheme="minorHAnsi"/>
          <w:sz w:val="22"/>
          <w:szCs w:val="22"/>
        </w:rPr>
        <w:t>is fo</w:t>
      </w:r>
      <w:r w:rsidR="006F13D3" w:rsidRPr="00347458">
        <w:rPr>
          <w:rFonts w:asciiTheme="minorHAnsi" w:hAnsiTheme="minorHAnsi" w:cstheme="minorHAnsi"/>
          <w:sz w:val="22"/>
          <w:szCs w:val="22"/>
        </w:rPr>
        <w:t>rmed</w:t>
      </w:r>
      <w:r w:rsidR="00587DD4" w:rsidRPr="00347458">
        <w:rPr>
          <w:rFonts w:asciiTheme="minorHAnsi" w:hAnsiTheme="minorHAnsi" w:cstheme="minorHAnsi"/>
          <w:sz w:val="22"/>
          <w:szCs w:val="22"/>
        </w:rPr>
        <w:t xml:space="preserve"> next to another </w:t>
      </w:r>
      <w:proofErr w:type="spellStart"/>
      <w:r w:rsidR="00587DD4" w:rsidRPr="00347458">
        <w:rPr>
          <w:rFonts w:asciiTheme="minorHAnsi" w:hAnsiTheme="minorHAnsi" w:cstheme="minorHAnsi"/>
          <w:sz w:val="22"/>
          <w:szCs w:val="22"/>
        </w:rPr>
        <w:t>meristemoid</w:t>
      </w:r>
      <w:proofErr w:type="spellEnd"/>
      <w:r w:rsidR="00587DD4" w:rsidRPr="00347458">
        <w:rPr>
          <w:rFonts w:asciiTheme="minorHAnsi" w:hAnsiTheme="minorHAnsi" w:cstheme="minorHAnsi"/>
          <w:sz w:val="22"/>
          <w:szCs w:val="22"/>
        </w:rPr>
        <w:t xml:space="preserve">, </w:t>
      </w:r>
      <w:r w:rsidR="006F13D3" w:rsidRPr="00347458">
        <w:rPr>
          <w:rFonts w:asciiTheme="minorHAnsi" w:hAnsiTheme="minorHAnsi" w:cstheme="minorHAnsi"/>
          <w:sz w:val="22"/>
          <w:szCs w:val="22"/>
        </w:rPr>
        <w:t>g</w:t>
      </w:r>
      <w:r w:rsidR="00587DD4" w:rsidRPr="00347458">
        <w:rPr>
          <w:rFonts w:asciiTheme="minorHAnsi" w:hAnsiTheme="minorHAnsi" w:cstheme="minorHAnsi"/>
          <w:sz w:val="22"/>
          <w:szCs w:val="22"/>
        </w:rPr>
        <w:t>uard mother cell or</w:t>
      </w:r>
      <w:r w:rsidR="002F7BEF" w:rsidRPr="00347458">
        <w:rPr>
          <w:rFonts w:asciiTheme="minorHAnsi" w:hAnsiTheme="minorHAnsi" w:cstheme="minorHAnsi"/>
          <w:sz w:val="22"/>
          <w:szCs w:val="22"/>
        </w:rPr>
        <w:t xml:space="preserve"> stom</w:t>
      </w:r>
      <w:r w:rsidR="00587DD4" w:rsidRPr="00347458">
        <w:rPr>
          <w:rFonts w:asciiTheme="minorHAnsi" w:hAnsiTheme="minorHAnsi" w:cstheme="minorHAnsi"/>
          <w:sz w:val="22"/>
          <w:szCs w:val="22"/>
        </w:rPr>
        <w:t>a, it will divide away so</w:t>
      </w:r>
      <w:r w:rsidR="002F7BEF" w:rsidRPr="00347458">
        <w:rPr>
          <w:rFonts w:asciiTheme="minorHAnsi" w:hAnsiTheme="minorHAnsi" w:cstheme="minorHAnsi"/>
          <w:sz w:val="22"/>
          <w:szCs w:val="22"/>
        </w:rPr>
        <w:t xml:space="preserve"> th</w:t>
      </w:r>
      <w:r w:rsidR="00587DD4" w:rsidRPr="00347458">
        <w:rPr>
          <w:rFonts w:asciiTheme="minorHAnsi" w:hAnsiTheme="minorHAnsi" w:cstheme="minorHAnsi"/>
          <w:sz w:val="22"/>
          <w:szCs w:val="22"/>
        </w:rPr>
        <w:t>e larger daughter cell occurs</w:t>
      </w:r>
      <w:r w:rsidR="002F7BEF" w:rsidRPr="00347458">
        <w:rPr>
          <w:rFonts w:asciiTheme="minorHAnsi" w:hAnsiTheme="minorHAnsi" w:cstheme="minorHAnsi"/>
          <w:sz w:val="22"/>
          <w:szCs w:val="22"/>
        </w:rPr>
        <w:t xml:space="preserve"> between the</w:t>
      </w:r>
      <w:r w:rsidR="00E27F78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587DD4" w:rsidRPr="00347458">
        <w:rPr>
          <w:rFonts w:asciiTheme="minorHAnsi" w:hAnsiTheme="minorHAnsi" w:cstheme="minorHAnsi"/>
          <w:sz w:val="22"/>
          <w:szCs w:val="22"/>
        </w:rPr>
        <w:t>potential or actual stoma</w:t>
      </w:r>
      <w:r w:rsidR="00004BC9" w:rsidRPr="00347458">
        <w:rPr>
          <w:rFonts w:asciiTheme="minorHAnsi" w:hAnsiTheme="minorHAnsi" w:cstheme="minorHAnsi"/>
          <w:sz w:val="22"/>
          <w:szCs w:val="22"/>
        </w:rPr>
        <w:t>ta</w:t>
      </w:r>
      <w:r w:rsidR="00587DD4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2F7BEF" w:rsidRPr="00347458">
        <w:rPr>
          <w:rFonts w:asciiTheme="minorHAnsi" w:hAnsiTheme="minorHAnsi" w:cstheme="minorHAnsi"/>
          <w:sz w:val="22"/>
          <w:szCs w:val="22"/>
        </w:rPr>
        <w:t>(</w:t>
      </w:r>
      <w:r w:rsidR="00960AF8">
        <w:rPr>
          <w:rFonts w:asciiTheme="minorHAnsi" w:hAnsiTheme="minorHAnsi" w:cstheme="minorHAnsi"/>
          <w:sz w:val="22"/>
          <w:szCs w:val="22"/>
        </w:rPr>
        <w:t>Fig</w:t>
      </w:r>
      <w:r w:rsidR="002F7BE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4819F8">
        <w:rPr>
          <w:rFonts w:asciiTheme="minorHAnsi" w:hAnsiTheme="minorHAnsi" w:cstheme="minorHAnsi"/>
          <w:sz w:val="22"/>
          <w:szCs w:val="22"/>
        </w:rPr>
        <w:t>1.4</w:t>
      </w:r>
      <w:r w:rsidR="00AC2A6F">
        <w:rPr>
          <w:rFonts w:asciiTheme="minorHAnsi" w:hAnsiTheme="minorHAnsi" w:cstheme="minorHAnsi"/>
          <w:sz w:val="22"/>
          <w:szCs w:val="22"/>
        </w:rPr>
        <w:t>)</w:t>
      </w:r>
      <w:r w:rsidR="002F70AA" w:rsidRPr="00347458">
        <w:rPr>
          <w:rFonts w:asciiTheme="minorHAnsi" w:hAnsiTheme="minorHAnsi" w:cstheme="minorHAnsi"/>
          <w:sz w:val="22"/>
          <w:szCs w:val="22"/>
        </w:rPr>
        <w:t xml:space="preserve"> (Nadeau and Sack, 2002)</w:t>
      </w:r>
      <w:r w:rsidR="00AC2A6F">
        <w:rPr>
          <w:rFonts w:asciiTheme="minorHAnsi" w:hAnsiTheme="minorHAnsi" w:cstheme="minorHAnsi"/>
          <w:sz w:val="22"/>
          <w:szCs w:val="22"/>
        </w:rPr>
        <w:t>.</w:t>
      </w:r>
    </w:p>
    <w:p w:rsidR="00F24417" w:rsidRDefault="00F24417" w:rsidP="00F24417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F24417" w:rsidRPr="00347458" w:rsidRDefault="00F24417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In </w:t>
      </w:r>
      <w:r w:rsidRPr="00347458">
        <w:rPr>
          <w:rFonts w:asciiTheme="minorHAnsi" w:hAnsiTheme="minorHAnsi" w:cstheme="minorHAnsi"/>
          <w:i/>
          <w:sz w:val="22"/>
          <w:szCs w:val="22"/>
        </w:rPr>
        <w:t>Arabidopsis</w:t>
      </w:r>
      <w:r w:rsidRPr="00347458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development is coordinated in relation to internal structures of the leaf. 90% of stomata and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meristemoids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are located above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mesophyll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cell junctions, presumably to maximize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favourable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gas exchange (Serna and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Fenoll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>, 2000b).</w:t>
      </w:r>
    </w:p>
    <w:p w:rsidR="00F24417" w:rsidRPr="00347458" w:rsidRDefault="00F24417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F70AA" w:rsidRPr="00347458" w:rsidRDefault="002F70AA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2F7BEF" w:rsidRPr="00347458" w:rsidRDefault="00C27130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5340350" cy="5034392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30" cy="503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0AA" w:rsidRPr="00347458" w:rsidRDefault="002F70AA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E21F66" w:rsidRPr="00584D44" w:rsidRDefault="00584D44" w:rsidP="0004070C">
      <w:pPr>
        <w:autoSpaceDE w:val="0"/>
        <w:autoSpaceDN w:val="0"/>
        <w:adjustRightInd w:val="0"/>
        <w:spacing w:line="360" w:lineRule="auto"/>
        <w:jc w:val="both"/>
        <w:rPr>
          <w:b/>
          <w:sz w:val="20"/>
          <w:szCs w:val="20"/>
          <w:lang w:val="en-GB" w:eastAsia="en-GB"/>
        </w:rPr>
      </w:pPr>
      <w:r w:rsidRPr="00584D44">
        <w:rPr>
          <w:b/>
          <w:sz w:val="20"/>
          <w:szCs w:val="20"/>
        </w:rPr>
        <w:t>Fig 1.4</w:t>
      </w:r>
      <w:r w:rsidR="002F70AA" w:rsidRPr="00584D44">
        <w:rPr>
          <w:b/>
          <w:sz w:val="20"/>
          <w:szCs w:val="20"/>
        </w:rPr>
        <w:t xml:space="preserve">: </w:t>
      </w:r>
      <w:r w:rsidR="00E21F66" w:rsidRPr="00584D44">
        <w:rPr>
          <w:b/>
          <w:sz w:val="20"/>
          <w:szCs w:val="20"/>
          <w:lang w:val="en-GB" w:eastAsia="en-GB"/>
        </w:rPr>
        <w:t xml:space="preserve">Position Independent and Dependent Events in the </w:t>
      </w:r>
      <w:proofErr w:type="spellStart"/>
      <w:r w:rsidR="00E21F66" w:rsidRPr="00584D44">
        <w:rPr>
          <w:b/>
          <w:sz w:val="20"/>
          <w:szCs w:val="20"/>
          <w:lang w:val="en-GB" w:eastAsia="en-GB"/>
        </w:rPr>
        <w:t>Stomatal</w:t>
      </w:r>
      <w:proofErr w:type="spellEnd"/>
      <w:r w:rsidR="00E21F66" w:rsidRPr="00584D44">
        <w:rPr>
          <w:b/>
          <w:sz w:val="20"/>
          <w:szCs w:val="20"/>
          <w:lang w:val="en-GB" w:eastAsia="en-GB"/>
        </w:rPr>
        <w:t xml:space="preserve"> Pathway</w:t>
      </w:r>
    </w:p>
    <w:p w:rsidR="00E21F66" w:rsidRPr="00F24417" w:rsidRDefault="00E21F66" w:rsidP="0004070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  <w:lang w:val="en-GB" w:eastAsia="en-GB"/>
        </w:rPr>
      </w:pPr>
      <w:r w:rsidRPr="00F24417">
        <w:rPr>
          <w:b/>
          <w:bCs/>
          <w:sz w:val="20"/>
          <w:szCs w:val="20"/>
          <w:lang w:val="en-GB" w:eastAsia="en-GB"/>
        </w:rPr>
        <w:t xml:space="preserve">(A) </w:t>
      </w:r>
      <w:r w:rsidRPr="00F24417">
        <w:rPr>
          <w:sz w:val="20"/>
          <w:szCs w:val="20"/>
          <w:lang w:val="en-GB" w:eastAsia="en-GB"/>
        </w:rPr>
        <w:t xml:space="preserve">and </w:t>
      </w:r>
      <w:r w:rsidRPr="00F24417">
        <w:rPr>
          <w:b/>
          <w:bCs/>
          <w:sz w:val="20"/>
          <w:szCs w:val="20"/>
          <w:lang w:val="en-GB" w:eastAsia="en-GB"/>
        </w:rPr>
        <w:t xml:space="preserve">(B) </w:t>
      </w:r>
      <w:r w:rsidRPr="00F24417">
        <w:rPr>
          <w:sz w:val="20"/>
          <w:szCs w:val="20"/>
          <w:lang w:val="en-GB" w:eastAsia="en-GB"/>
        </w:rPr>
        <w:t>The placement of the first precursor cell</w:t>
      </w:r>
      <w:r w:rsidR="006F13D3" w:rsidRPr="00F24417">
        <w:rPr>
          <w:sz w:val="20"/>
          <w:szCs w:val="20"/>
          <w:lang w:val="en-GB" w:eastAsia="en-GB"/>
        </w:rPr>
        <w:t>s</w:t>
      </w:r>
      <w:r w:rsidRPr="00F24417">
        <w:rPr>
          <w:sz w:val="20"/>
          <w:szCs w:val="20"/>
          <w:lang w:val="en-GB" w:eastAsia="en-GB"/>
        </w:rPr>
        <w:t>, the MMC</w:t>
      </w:r>
      <w:r w:rsidR="006F13D3" w:rsidRPr="00F24417">
        <w:rPr>
          <w:sz w:val="20"/>
          <w:szCs w:val="20"/>
          <w:lang w:val="en-GB" w:eastAsia="en-GB"/>
        </w:rPr>
        <w:t>s</w:t>
      </w:r>
      <w:r w:rsidRPr="00F24417">
        <w:rPr>
          <w:sz w:val="20"/>
          <w:szCs w:val="20"/>
          <w:lang w:val="en-GB" w:eastAsia="en-GB"/>
        </w:rPr>
        <w:t>, appears to be random so that MMCs sometimes form in contact</w:t>
      </w:r>
    </w:p>
    <w:p w:rsidR="00E21F66" w:rsidRPr="00F24417" w:rsidRDefault="006F13D3" w:rsidP="0004070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  <w:lang w:val="en-GB" w:eastAsia="en-GB"/>
        </w:rPr>
      </w:pPr>
      <w:r w:rsidRPr="00F24417">
        <w:rPr>
          <w:b/>
          <w:bCs/>
          <w:sz w:val="20"/>
          <w:szCs w:val="20"/>
          <w:lang w:val="en-GB" w:eastAsia="en-GB"/>
        </w:rPr>
        <w:t xml:space="preserve"> </w:t>
      </w:r>
      <w:r w:rsidR="00E21F66" w:rsidRPr="00F24417">
        <w:rPr>
          <w:b/>
          <w:bCs/>
          <w:sz w:val="20"/>
          <w:szCs w:val="20"/>
          <w:lang w:val="en-GB" w:eastAsia="en-GB"/>
        </w:rPr>
        <w:t xml:space="preserve">(C) </w:t>
      </w:r>
      <w:r w:rsidR="00E21F66" w:rsidRPr="00F24417">
        <w:rPr>
          <w:sz w:val="20"/>
          <w:szCs w:val="20"/>
          <w:lang w:val="en-GB" w:eastAsia="en-GB"/>
        </w:rPr>
        <w:t xml:space="preserve">The plane of asymmetric division in separated MMCs also </w:t>
      </w:r>
      <w:r w:rsidRPr="00F24417">
        <w:rPr>
          <w:sz w:val="20"/>
          <w:szCs w:val="20"/>
          <w:lang w:val="en-GB" w:eastAsia="en-GB"/>
        </w:rPr>
        <w:t>appears</w:t>
      </w:r>
      <w:r w:rsidR="00E21F66" w:rsidRPr="00F24417">
        <w:rPr>
          <w:sz w:val="20"/>
          <w:szCs w:val="20"/>
          <w:lang w:val="en-GB" w:eastAsia="en-GB"/>
        </w:rPr>
        <w:t xml:space="preserve"> to be random.</w:t>
      </w:r>
    </w:p>
    <w:p w:rsidR="00E21F66" w:rsidRPr="00F24417" w:rsidRDefault="00E21F66" w:rsidP="0004070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  <w:lang w:val="en-GB" w:eastAsia="en-GB"/>
        </w:rPr>
      </w:pPr>
      <w:r w:rsidRPr="00F24417">
        <w:rPr>
          <w:b/>
          <w:bCs/>
          <w:sz w:val="20"/>
          <w:szCs w:val="20"/>
          <w:lang w:val="en-GB" w:eastAsia="en-GB"/>
        </w:rPr>
        <w:t xml:space="preserve">(D) </w:t>
      </w:r>
      <w:r w:rsidRPr="00F24417">
        <w:rPr>
          <w:sz w:val="20"/>
          <w:szCs w:val="20"/>
          <w:lang w:val="en-GB" w:eastAsia="en-GB"/>
        </w:rPr>
        <w:t xml:space="preserve">and </w:t>
      </w:r>
      <w:r w:rsidRPr="00F24417">
        <w:rPr>
          <w:b/>
          <w:bCs/>
          <w:sz w:val="20"/>
          <w:szCs w:val="20"/>
          <w:lang w:val="en-GB" w:eastAsia="en-GB"/>
        </w:rPr>
        <w:t xml:space="preserve">(E) </w:t>
      </w:r>
      <w:r w:rsidRPr="00F24417">
        <w:rPr>
          <w:sz w:val="20"/>
          <w:szCs w:val="20"/>
          <w:lang w:val="en-GB" w:eastAsia="en-GB"/>
        </w:rPr>
        <w:t xml:space="preserve">Divisions of MMCs in contact are randomly oriented and can produce </w:t>
      </w:r>
      <w:proofErr w:type="spellStart"/>
      <w:r w:rsidRPr="00F24417">
        <w:rPr>
          <w:sz w:val="20"/>
          <w:szCs w:val="20"/>
          <w:lang w:val="en-GB" w:eastAsia="en-GB"/>
        </w:rPr>
        <w:t>meristemoids</w:t>
      </w:r>
      <w:proofErr w:type="spellEnd"/>
      <w:r w:rsidRPr="00F24417">
        <w:rPr>
          <w:sz w:val="20"/>
          <w:szCs w:val="20"/>
          <w:lang w:val="en-GB" w:eastAsia="en-GB"/>
        </w:rPr>
        <w:t xml:space="preserve"> in contact.</w:t>
      </w:r>
    </w:p>
    <w:p w:rsidR="00E21F66" w:rsidRPr="00F24417" w:rsidRDefault="00E21F66" w:rsidP="0004070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  <w:lang w:val="en-GB" w:eastAsia="en-GB"/>
        </w:rPr>
      </w:pPr>
      <w:r w:rsidRPr="00F24417">
        <w:rPr>
          <w:b/>
          <w:bCs/>
          <w:sz w:val="20"/>
          <w:szCs w:val="20"/>
          <w:lang w:val="en-GB" w:eastAsia="en-GB"/>
        </w:rPr>
        <w:t xml:space="preserve">(F) </w:t>
      </w:r>
      <w:r w:rsidRPr="00F24417">
        <w:rPr>
          <w:sz w:val="20"/>
          <w:szCs w:val="20"/>
          <w:lang w:val="en-GB" w:eastAsia="en-GB"/>
        </w:rPr>
        <w:t>The orientation of asymmetric divisions next to a single stoma or precursor is position-sensitive and patterns most stomata.</w:t>
      </w:r>
    </w:p>
    <w:p w:rsidR="00E21F66" w:rsidRPr="00F24417" w:rsidRDefault="00E21F66" w:rsidP="0004070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  <w:lang w:val="en-GB" w:eastAsia="en-GB"/>
        </w:rPr>
      </w:pPr>
      <w:r w:rsidRPr="00F24417">
        <w:rPr>
          <w:b/>
          <w:bCs/>
          <w:sz w:val="20"/>
          <w:szCs w:val="20"/>
          <w:lang w:val="en-GB" w:eastAsia="en-GB"/>
        </w:rPr>
        <w:t xml:space="preserve">(G) </w:t>
      </w:r>
      <w:r w:rsidRPr="00F24417">
        <w:rPr>
          <w:sz w:val="20"/>
          <w:szCs w:val="20"/>
          <w:lang w:val="en-GB" w:eastAsia="en-GB"/>
        </w:rPr>
        <w:t xml:space="preserve">Asymmetric divisions of adjacent </w:t>
      </w:r>
      <w:proofErr w:type="spellStart"/>
      <w:r w:rsidRPr="00F24417">
        <w:rPr>
          <w:sz w:val="20"/>
          <w:szCs w:val="20"/>
          <w:lang w:val="en-GB" w:eastAsia="en-GB"/>
        </w:rPr>
        <w:t>meristemoids</w:t>
      </w:r>
      <w:proofErr w:type="spellEnd"/>
      <w:r w:rsidRPr="00F24417">
        <w:rPr>
          <w:sz w:val="20"/>
          <w:szCs w:val="20"/>
          <w:lang w:val="en-GB" w:eastAsia="en-GB"/>
        </w:rPr>
        <w:t xml:space="preserve"> can be oriented and thus space stomata.</w:t>
      </w:r>
    </w:p>
    <w:p w:rsidR="00E21F66" w:rsidRPr="00F24417" w:rsidRDefault="00E21F66" w:rsidP="0004070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  <w:lang w:val="en-GB" w:eastAsia="en-GB"/>
        </w:rPr>
      </w:pPr>
      <w:r w:rsidRPr="00F24417">
        <w:rPr>
          <w:b/>
          <w:bCs/>
          <w:sz w:val="20"/>
          <w:szCs w:val="20"/>
          <w:lang w:val="en-GB" w:eastAsia="en-GB"/>
        </w:rPr>
        <w:t xml:space="preserve">(H) </w:t>
      </w:r>
      <w:r w:rsidRPr="00F24417">
        <w:rPr>
          <w:sz w:val="20"/>
          <w:szCs w:val="20"/>
          <w:lang w:val="en-GB" w:eastAsia="en-GB"/>
        </w:rPr>
        <w:t>Cells next to two stomata or precursors (asterisks) usually do not divide asymmetrically.</w:t>
      </w:r>
    </w:p>
    <w:p w:rsidR="00E21F66" w:rsidRPr="00F24417" w:rsidRDefault="00E21F66" w:rsidP="0004070C">
      <w:pPr>
        <w:autoSpaceDE w:val="0"/>
        <w:autoSpaceDN w:val="0"/>
        <w:adjustRightInd w:val="0"/>
        <w:spacing w:line="360" w:lineRule="auto"/>
        <w:jc w:val="both"/>
        <w:rPr>
          <w:sz w:val="20"/>
          <w:szCs w:val="20"/>
          <w:lang w:val="en-GB" w:eastAsia="en-GB"/>
        </w:rPr>
      </w:pPr>
      <w:r w:rsidRPr="00F24417">
        <w:rPr>
          <w:b/>
          <w:bCs/>
          <w:sz w:val="20"/>
          <w:szCs w:val="20"/>
          <w:lang w:val="en-GB" w:eastAsia="en-GB"/>
        </w:rPr>
        <w:t xml:space="preserve">(I) </w:t>
      </w:r>
      <w:r w:rsidRPr="00F24417">
        <w:rPr>
          <w:sz w:val="20"/>
          <w:szCs w:val="20"/>
          <w:lang w:val="en-GB" w:eastAsia="en-GB"/>
        </w:rPr>
        <w:t xml:space="preserve">The arrest of an adjacent </w:t>
      </w:r>
      <w:proofErr w:type="spellStart"/>
      <w:r w:rsidRPr="00F24417">
        <w:rPr>
          <w:sz w:val="20"/>
          <w:szCs w:val="20"/>
          <w:lang w:val="en-GB" w:eastAsia="en-GB"/>
        </w:rPr>
        <w:t>meristemoid</w:t>
      </w:r>
      <w:proofErr w:type="spellEnd"/>
      <w:r w:rsidRPr="00F24417">
        <w:rPr>
          <w:sz w:val="20"/>
          <w:szCs w:val="20"/>
          <w:lang w:val="en-GB" w:eastAsia="en-GB"/>
        </w:rPr>
        <w:t xml:space="preserve"> (asterisk) spaces some stomata.</w:t>
      </w:r>
    </w:p>
    <w:p w:rsidR="00F24417" w:rsidRDefault="00F24417" w:rsidP="00F24417">
      <w:pPr>
        <w:spacing w:line="360" w:lineRule="auto"/>
        <w:rPr>
          <w:b/>
          <w:sz w:val="20"/>
          <w:szCs w:val="20"/>
          <w:lang w:val="en-GB" w:eastAsia="en-GB"/>
        </w:rPr>
      </w:pPr>
    </w:p>
    <w:p w:rsidR="002F70AA" w:rsidRPr="00584D44" w:rsidRDefault="00E21F66" w:rsidP="00F24417">
      <w:pPr>
        <w:spacing w:line="360" w:lineRule="auto"/>
        <w:rPr>
          <w:sz w:val="20"/>
          <w:szCs w:val="20"/>
          <w:lang w:val="en-GB" w:eastAsia="en-GB"/>
        </w:rPr>
      </w:pPr>
      <w:r w:rsidRPr="00584D44">
        <w:rPr>
          <w:sz w:val="20"/>
          <w:szCs w:val="20"/>
          <w:lang w:val="en-GB" w:eastAsia="en-GB"/>
        </w:rPr>
        <w:t>(</w:t>
      </w:r>
      <w:r w:rsidR="00B83D7F" w:rsidRPr="00584D44">
        <w:rPr>
          <w:sz w:val="20"/>
          <w:szCs w:val="20"/>
          <w:lang w:val="en-GB" w:eastAsia="en-GB"/>
        </w:rPr>
        <w:t>Taken f</w:t>
      </w:r>
      <w:r w:rsidRPr="00584D44">
        <w:rPr>
          <w:sz w:val="20"/>
          <w:szCs w:val="20"/>
          <w:lang w:val="en-GB" w:eastAsia="en-GB"/>
        </w:rPr>
        <w:t>rom: Nadeau and Sack 2002)</w:t>
      </w:r>
    </w:p>
    <w:p w:rsidR="00E21F66" w:rsidRPr="00347458" w:rsidRDefault="00E21F66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84D44" w:rsidRDefault="00584D44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6424A" w:rsidRPr="00347458" w:rsidRDefault="004D4C6E" w:rsidP="00F24417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1.3</w:t>
      </w:r>
      <w:r w:rsidR="00F24417">
        <w:rPr>
          <w:rFonts w:asciiTheme="minorHAnsi" w:hAnsiTheme="minorHAnsi" w:cstheme="minorHAnsi"/>
          <w:b/>
          <w:sz w:val="22"/>
          <w:szCs w:val="22"/>
        </w:rPr>
        <w:t>.2</w:t>
      </w:r>
      <w:r w:rsidR="00DC0CB1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5F3C36" w:rsidRPr="00347458">
        <w:rPr>
          <w:rFonts w:asciiTheme="minorHAnsi" w:hAnsiTheme="minorHAnsi" w:cstheme="minorHAnsi"/>
          <w:b/>
          <w:sz w:val="22"/>
          <w:szCs w:val="22"/>
        </w:rPr>
        <w:t>Transcription factors</w:t>
      </w:r>
      <w:r w:rsidR="004D427B" w:rsidRPr="00347458">
        <w:rPr>
          <w:rFonts w:asciiTheme="minorHAnsi" w:hAnsiTheme="minorHAnsi" w:cstheme="minorHAnsi"/>
          <w:b/>
          <w:sz w:val="22"/>
          <w:szCs w:val="22"/>
        </w:rPr>
        <w:t xml:space="preserve"> c</w:t>
      </w:r>
      <w:r w:rsidR="005F3C36" w:rsidRPr="00347458">
        <w:rPr>
          <w:rFonts w:asciiTheme="minorHAnsi" w:hAnsiTheme="minorHAnsi" w:cstheme="minorHAnsi"/>
          <w:b/>
          <w:sz w:val="22"/>
          <w:szCs w:val="22"/>
        </w:rPr>
        <w:t xml:space="preserve">ontrol </w:t>
      </w:r>
      <w:proofErr w:type="spellStart"/>
      <w:r w:rsidR="005F3C36" w:rsidRPr="00347458">
        <w:rPr>
          <w:rFonts w:asciiTheme="minorHAnsi" w:hAnsiTheme="minorHAnsi" w:cstheme="minorHAnsi"/>
          <w:b/>
          <w:sz w:val="22"/>
          <w:szCs w:val="22"/>
        </w:rPr>
        <w:t>stomatal</w:t>
      </w:r>
      <w:proofErr w:type="spellEnd"/>
      <w:r w:rsidR="005F3C36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6424A" w:rsidRPr="00347458">
        <w:rPr>
          <w:rFonts w:asciiTheme="minorHAnsi" w:hAnsiTheme="minorHAnsi" w:cstheme="minorHAnsi"/>
          <w:b/>
          <w:sz w:val="22"/>
          <w:szCs w:val="22"/>
        </w:rPr>
        <w:t>development</w:t>
      </w:r>
    </w:p>
    <w:p w:rsidR="00F24417" w:rsidRDefault="00F24417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:rsidR="004D427B" w:rsidRPr="00877041" w:rsidRDefault="004D427B" w:rsidP="00F2441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A </w:t>
      </w:r>
      <w:r w:rsidR="006F13D3" w:rsidRPr="00347458">
        <w:rPr>
          <w:rFonts w:asciiTheme="minorHAnsi" w:hAnsiTheme="minorHAnsi" w:cstheme="minorHAnsi"/>
          <w:sz w:val="22"/>
          <w:szCs w:val="22"/>
        </w:rPr>
        <w:t>family of related</w:t>
      </w:r>
      <w:r w:rsidRPr="00347458">
        <w:rPr>
          <w:rFonts w:asciiTheme="minorHAnsi" w:hAnsiTheme="minorHAnsi" w:cstheme="minorHAnsi"/>
          <w:sz w:val="22"/>
          <w:szCs w:val="22"/>
        </w:rPr>
        <w:t xml:space="preserve"> basic helix loop helix transcription factors are responsible for the consecutive initiation, proliferation and differentiation of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lineage cells. SPCH is required for </w:t>
      </w:r>
      <w:r w:rsidR="00B83D7F" w:rsidRPr="00347458">
        <w:rPr>
          <w:rFonts w:asciiTheme="minorHAnsi" w:hAnsiTheme="minorHAnsi" w:cstheme="minorHAnsi"/>
          <w:sz w:val="22"/>
          <w:szCs w:val="22"/>
        </w:rPr>
        <w:t xml:space="preserve">regulating </w:t>
      </w:r>
      <w:r w:rsidRPr="00347458">
        <w:rPr>
          <w:rFonts w:asciiTheme="minorHAnsi" w:hAnsiTheme="minorHAnsi" w:cstheme="minorHAnsi"/>
          <w:sz w:val="22"/>
          <w:szCs w:val="22"/>
        </w:rPr>
        <w:t xml:space="preserve">initiation </w:t>
      </w:r>
      <w:r w:rsidR="00A676C2" w:rsidRPr="00347458">
        <w:rPr>
          <w:rFonts w:asciiTheme="minorHAnsi" w:hAnsiTheme="minorHAnsi" w:cstheme="minorHAnsi"/>
          <w:sz w:val="22"/>
          <w:szCs w:val="22"/>
        </w:rPr>
        <w:t xml:space="preserve">and amplification </w:t>
      </w:r>
      <w:r w:rsidRPr="00347458">
        <w:rPr>
          <w:rFonts w:asciiTheme="minorHAnsi" w:hAnsiTheme="minorHAnsi" w:cstheme="minorHAnsi"/>
          <w:sz w:val="22"/>
          <w:szCs w:val="22"/>
        </w:rPr>
        <w:t xml:space="preserve">of </w:t>
      </w:r>
      <w:proofErr w:type="spellStart"/>
      <w:r w:rsidR="006F13D3" w:rsidRPr="00347458">
        <w:rPr>
          <w:rFonts w:asciiTheme="minorHAnsi" w:hAnsiTheme="minorHAnsi" w:cstheme="minorHAnsi"/>
          <w:sz w:val="22"/>
          <w:szCs w:val="22"/>
        </w:rPr>
        <w:t>s</w:t>
      </w:r>
      <w:r w:rsidRPr="00347458">
        <w:rPr>
          <w:rFonts w:asciiTheme="minorHAnsi" w:hAnsiTheme="minorHAnsi" w:cstheme="minorHAnsi"/>
          <w:sz w:val="22"/>
          <w:szCs w:val="22"/>
        </w:rPr>
        <w:t>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lineage cells. </w:t>
      </w:r>
      <w:r w:rsidR="00B00D3F" w:rsidRPr="00347458">
        <w:rPr>
          <w:rFonts w:asciiTheme="minorHAnsi" w:hAnsiTheme="minorHAnsi" w:cstheme="minorHAnsi"/>
          <w:sz w:val="22"/>
          <w:szCs w:val="22"/>
        </w:rPr>
        <w:t xml:space="preserve">It is also responsible for activation of its two </w:t>
      </w:r>
      <w:proofErr w:type="spellStart"/>
      <w:r w:rsidR="00B00D3F" w:rsidRPr="00347458">
        <w:rPr>
          <w:rFonts w:asciiTheme="minorHAnsi" w:hAnsiTheme="minorHAnsi" w:cstheme="minorHAnsi"/>
          <w:sz w:val="22"/>
          <w:szCs w:val="22"/>
        </w:rPr>
        <w:t>paralogues</w:t>
      </w:r>
      <w:proofErr w:type="spellEnd"/>
      <w:r w:rsidR="00B00D3F" w:rsidRPr="00347458">
        <w:rPr>
          <w:rFonts w:asciiTheme="minorHAnsi" w:hAnsiTheme="minorHAnsi" w:cstheme="minorHAnsi"/>
          <w:sz w:val="22"/>
          <w:szCs w:val="22"/>
        </w:rPr>
        <w:t xml:space="preserve">: MUTE and FAMA.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Protodermal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cells in </w:t>
      </w:r>
      <w:proofErr w:type="spellStart"/>
      <w:r w:rsidRPr="00347458">
        <w:rPr>
          <w:rFonts w:asciiTheme="minorHAnsi" w:hAnsiTheme="minorHAnsi" w:cstheme="minorHAnsi"/>
          <w:i/>
          <w:sz w:val="22"/>
          <w:szCs w:val="22"/>
        </w:rPr>
        <w:t>spch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mutants are less </w:t>
      </w:r>
      <w:r w:rsidR="00C74628" w:rsidRPr="00347458">
        <w:rPr>
          <w:rFonts w:asciiTheme="minorHAnsi" w:hAnsiTheme="minorHAnsi" w:cstheme="minorHAnsi"/>
          <w:sz w:val="22"/>
          <w:szCs w:val="22"/>
        </w:rPr>
        <w:t>likely</w:t>
      </w:r>
      <w:r w:rsidRPr="00347458">
        <w:rPr>
          <w:rFonts w:asciiTheme="minorHAnsi" w:hAnsiTheme="minorHAnsi" w:cstheme="minorHAnsi"/>
          <w:sz w:val="22"/>
          <w:szCs w:val="22"/>
        </w:rPr>
        <w:t xml:space="preserve"> to undergo entry divisions and </w:t>
      </w:r>
      <w:r w:rsidRPr="00347458">
        <w:rPr>
          <w:rFonts w:asciiTheme="minorHAnsi" w:hAnsiTheme="minorHAnsi" w:cstheme="minorHAnsi"/>
          <w:i/>
          <w:sz w:val="22"/>
          <w:szCs w:val="22"/>
        </w:rPr>
        <w:t>spch1</w:t>
      </w:r>
      <w:r w:rsidRPr="00347458">
        <w:rPr>
          <w:rFonts w:asciiTheme="minorHAnsi" w:hAnsiTheme="minorHAnsi" w:cstheme="minorHAnsi"/>
          <w:sz w:val="22"/>
          <w:szCs w:val="22"/>
        </w:rPr>
        <w:t xml:space="preserve">, which contains an early stop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codon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>, is unable to produce any stomata. MUTE</w:t>
      </w:r>
      <w:r w:rsidR="00B00D3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 xml:space="preserve">is responsible for differentiation of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meristemoids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into </w:t>
      </w:r>
      <w:r w:rsidR="00267BD1">
        <w:rPr>
          <w:rFonts w:asciiTheme="minorHAnsi" w:hAnsiTheme="minorHAnsi" w:cstheme="minorHAnsi"/>
          <w:sz w:val="22"/>
          <w:szCs w:val="22"/>
        </w:rPr>
        <w:t>guard mother cells (</w:t>
      </w:r>
      <w:r w:rsidRPr="00347458">
        <w:rPr>
          <w:rFonts w:asciiTheme="minorHAnsi" w:hAnsiTheme="minorHAnsi" w:cstheme="minorHAnsi"/>
          <w:sz w:val="22"/>
          <w:szCs w:val="22"/>
        </w:rPr>
        <w:t>GMCs</w:t>
      </w:r>
      <w:r w:rsidR="00267BD1">
        <w:rPr>
          <w:rFonts w:asciiTheme="minorHAnsi" w:hAnsiTheme="minorHAnsi" w:cstheme="minorHAnsi"/>
          <w:sz w:val="22"/>
          <w:szCs w:val="22"/>
        </w:rPr>
        <w:t>)</w:t>
      </w:r>
      <w:r w:rsidRPr="00347458">
        <w:rPr>
          <w:rFonts w:asciiTheme="minorHAnsi" w:hAnsiTheme="minorHAnsi" w:cstheme="minorHAnsi"/>
          <w:sz w:val="22"/>
          <w:szCs w:val="22"/>
        </w:rPr>
        <w:t>. Silencing of MUTE</w:t>
      </w:r>
      <w:r w:rsidR="00A676C2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 xml:space="preserve">results in the production </w:t>
      </w:r>
      <w:r w:rsidR="00B83D7F" w:rsidRPr="00347458">
        <w:rPr>
          <w:rFonts w:asciiTheme="minorHAnsi" w:hAnsiTheme="minorHAnsi" w:cstheme="minorHAnsi"/>
          <w:sz w:val="22"/>
          <w:szCs w:val="22"/>
        </w:rPr>
        <w:t xml:space="preserve">of </w:t>
      </w:r>
      <w:r w:rsidRPr="00347458">
        <w:rPr>
          <w:rFonts w:asciiTheme="minorHAnsi" w:hAnsiTheme="minorHAnsi" w:cstheme="minorHAnsi"/>
          <w:sz w:val="22"/>
          <w:szCs w:val="22"/>
        </w:rPr>
        <w:t xml:space="preserve">rosette cell patterns on the epidermis which do not form pores;  </w:t>
      </w:r>
      <w:r w:rsidR="00AE0C17" w:rsidRPr="00347458">
        <w:rPr>
          <w:rFonts w:asciiTheme="minorHAnsi" w:hAnsiTheme="minorHAnsi" w:cstheme="minorHAnsi"/>
          <w:sz w:val="22"/>
          <w:szCs w:val="22"/>
        </w:rPr>
        <w:t xml:space="preserve">these are </w:t>
      </w:r>
      <w:r w:rsidRPr="00347458">
        <w:rPr>
          <w:rFonts w:asciiTheme="minorHAnsi" w:hAnsiTheme="minorHAnsi" w:cstheme="minorHAnsi"/>
          <w:sz w:val="22"/>
          <w:szCs w:val="22"/>
        </w:rPr>
        <w:t>SLCs</w:t>
      </w:r>
      <w:r w:rsidR="00A676C2" w:rsidRPr="0034745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6F13D3" w:rsidRPr="00347458">
        <w:rPr>
          <w:rFonts w:asciiTheme="minorHAnsi" w:hAnsiTheme="minorHAnsi" w:cstheme="minorHAnsi"/>
          <w:sz w:val="22"/>
          <w:szCs w:val="22"/>
        </w:rPr>
        <w:t>s</w:t>
      </w:r>
      <w:r w:rsidR="00A676C2" w:rsidRPr="00347458">
        <w:rPr>
          <w:rFonts w:asciiTheme="minorHAnsi" w:hAnsiTheme="minorHAnsi" w:cstheme="minorHAnsi"/>
          <w:sz w:val="22"/>
          <w:szCs w:val="22"/>
        </w:rPr>
        <w:t>tomatal</w:t>
      </w:r>
      <w:proofErr w:type="spellEnd"/>
      <w:r w:rsidR="00A676C2" w:rsidRPr="00347458">
        <w:rPr>
          <w:rFonts w:asciiTheme="minorHAnsi" w:hAnsiTheme="minorHAnsi" w:cstheme="minorHAnsi"/>
          <w:sz w:val="22"/>
          <w:szCs w:val="22"/>
        </w:rPr>
        <w:t xml:space="preserve"> lineage cells</w:t>
      </w:r>
      <w:r w:rsidR="00AE0C17" w:rsidRPr="00347458">
        <w:rPr>
          <w:rFonts w:asciiTheme="minorHAnsi" w:hAnsiTheme="minorHAnsi" w:cstheme="minorHAnsi"/>
          <w:sz w:val="22"/>
          <w:szCs w:val="22"/>
        </w:rPr>
        <w:t>)</w:t>
      </w:r>
      <w:r w:rsidRPr="00347458">
        <w:rPr>
          <w:rFonts w:asciiTheme="minorHAnsi" w:hAnsiTheme="minorHAnsi" w:cstheme="minorHAnsi"/>
          <w:sz w:val="22"/>
          <w:szCs w:val="22"/>
        </w:rPr>
        <w:t xml:space="preserve"> that have undergone excessive amplification. </w:t>
      </w:r>
      <w:proofErr w:type="spellStart"/>
      <w:r w:rsidR="003E4CF9" w:rsidRPr="00347458">
        <w:rPr>
          <w:rFonts w:asciiTheme="minorHAnsi" w:hAnsiTheme="minorHAnsi" w:cstheme="minorHAnsi"/>
          <w:sz w:val="22"/>
          <w:szCs w:val="22"/>
        </w:rPr>
        <w:t>O</w:t>
      </w:r>
      <w:r w:rsidRPr="00347458">
        <w:rPr>
          <w:rFonts w:asciiTheme="minorHAnsi" w:hAnsiTheme="minorHAnsi" w:cstheme="minorHAnsi"/>
          <w:sz w:val="22"/>
          <w:szCs w:val="22"/>
        </w:rPr>
        <w:t>verexpression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of MUTE results in a leaf epidermis made up entirely of stomata</w:t>
      </w:r>
      <w:r w:rsidR="003E4CF9" w:rsidRPr="00347458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3E4CF9" w:rsidRPr="00347458">
        <w:rPr>
          <w:rFonts w:asciiTheme="minorHAnsi" w:hAnsiTheme="minorHAnsi" w:cstheme="minorHAnsi"/>
          <w:sz w:val="22"/>
          <w:szCs w:val="22"/>
        </w:rPr>
        <w:t>MacAlistar</w:t>
      </w:r>
      <w:proofErr w:type="spellEnd"/>
      <w:r w:rsidR="003E4CF9" w:rsidRPr="00347458">
        <w:rPr>
          <w:rFonts w:asciiTheme="minorHAnsi" w:hAnsiTheme="minorHAnsi" w:cstheme="minorHAnsi"/>
          <w:sz w:val="22"/>
          <w:szCs w:val="22"/>
        </w:rPr>
        <w:t xml:space="preserve"> et al., 2007</w:t>
      </w:r>
      <w:r w:rsidR="009546A7" w:rsidRPr="00347458">
        <w:rPr>
          <w:rFonts w:asciiTheme="minorHAnsi" w:hAnsiTheme="minorHAnsi" w:cstheme="minorHAnsi"/>
          <w:sz w:val="22"/>
          <w:szCs w:val="22"/>
        </w:rPr>
        <w:t>;</w:t>
      </w:r>
      <w:r w:rsidR="004B05D4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B05D4" w:rsidRPr="00347458">
        <w:rPr>
          <w:rFonts w:asciiTheme="minorHAnsi" w:hAnsiTheme="minorHAnsi" w:cstheme="minorHAnsi"/>
          <w:sz w:val="22"/>
          <w:szCs w:val="22"/>
        </w:rPr>
        <w:t>Pillitteri</w:t>
      </w:r>
      <w:proofErr w:type="spellEnd"/>
      <w:r w:rsidR="004B05D4" w:rsidRPr="00347458">
        <w:rPr>
          <w:rFonts w:asciiTheme="minorHAnsi" w:hAnsiTheme="minorHAnsi" w:cstheme="minorHAnsi"/>
          <w:sz w:val="22"/>
          <w:szCs w:val="22"/>
        </w:rPr>
        <w:t xml:space="preserve"> et al., 2007;</w:t>
      </w:r>
      <w:r w:rsidR="009546A7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546A7" w:rsidRPr="00347458">
        <w:rPr>
          <w:rFonts w:asciiTheme="minorHAnsi" w:hAnsiTheme="minorHAnsi" w:cstheme="minorHAnsi"/>
          <w:sz w:val="22"/>
          <w:szCs w:val="22"/>
        </w:rPr>
        <w:t>Pillitteri</w:t>
      </w:r>
      <w:proofErr w:type="spellEnd"/>
      <w:r w:rsidR="009546A7" w:rsidRPr="00347458">
        <w:rPr>
          <w:rFonts w:asciiTheme="minorHAnsi" w:hAnsiTheme="minorHAnsi" w:cstheme="minorHAnsi"/>
          <w:sz w:val="22"/>
          <w:szCs w:val="22"/>
        </w:rPr>
        <w:t xml:space="preserve"> et al.</w:t>
      </w:r>
      <w:r w:rsidR="004B05D4" w:rsidRPr="00347458">
        <w:rPr>
          <w:rFonts w:asciiTheme="minorHAnsi" w:hAnsiTheme="minorHAnsi" w:cstheme="minorHAnsi"/>
          <w:sz w:val="22"/>
          <w:szCs w:val="22"/>
        </w:rPr>
        <w:t>,</w:t>
      </w:r>
      <w:r w:rsidR="009546A7" w:rsidRPr="00347458">
        <w:rPr>
          <w:rFonts w:asciiTheme="minorHAnsi" w:hAnsiTheme="minorHAnsi" w:cstheme="minorHAnsi"/>
          <w:sz w:val="22"/>
          <w:szCs w:val="22"/>
        </w:rPr>
        <w:t xml:space="preserve"> 200</w:t>
      </w:r>
      <w:r w:rsidR="004B05D4" w:rsidRPr="00347458">
        <w:rPr>
          <w:rFonts w:asciiTheme="minorHAnsi" w:hAnsiTheme="minorHAnsi" w:cstheme="minorHAnsi"/>
          <w:sz w:val="22"/>
          <w:szCs w:val="22"/>
        </w:rPr>
        <w:t>8</w:t>
      </w:r>
      <w:r w:rsidR="003E4CF9" w:rsidRPr="00347458">
        <w:rPr>
          <w:rFonts w:asciiTheme="minorHAnsi" w:hAnsiTheme="minorHAnsi" w:cstheme="minorHAnsi"/>
          <w:sz w:val="22"/>
          <w:szCs w:val="22"/>
        </w:rPr>
        <w:t>)</w:t>
      </w:r>
      <w:r w:rsidR="00B83D7F" w:rsidRPr="00347458">
        <w:rPr>
          <w:rFonts w:asciiTheme="minorHAnsi" w:hAnsiTheme="minorHAnsi" w:cstheme="minorHAnsi"/>
          <w:sz w:val="22"/>
          <w:szCs w:val="22"/>
        </w:rPr>
        <w:t>.</w:t>
      </w:r>
      <w:r w:rsidR="003E4CF9" w:rsidRPr="00347458">
        <w:rPr>
          <w:rFonts w:asciiTheme="minorHAnsi" w:hAnsiTheme="minorHAnsi" w:cstheme="minorHAnsi"/>
          <w:sz w:val="22"/>
          <w:szCs w:val="22"/>
        </w:rPr>
        <w:t xml:space="preserve"> In addition, non-</w:t>
      </w:r>
      <w:proofErr w:type="spellStart"/>
      <w:r w:rsidR="003E4CF9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3E4CF9" w:rsidRPr="00347458">
        <w:rPr>
          <w:rFonts w:asciiTheme="minorHAnsi" w:hAnsiTheme="minorHAnsi" w:cstheme="minorHAnsi"/>
          <w:sz w:val="22"/>
          <w:szCs w:val="22"/>
        </w:rPr>
        <w:t xml:space="preserve"> lineage cells that have not undergone </w:t>
      </w:r>
      <w:r w:rsidR="009546A7" w:rsidRPr="00347458">
        <w:rPr>
          <w:rFonts w:asciiTheme="minorHAnsi" w:hAnsiTheme="minorHAnsi" w:cstheme="minorHAnsi"/>
          <w:sz w:val="22"/>
          <w:szCs w:val="22"/>
        </w:rPr>
        <w:t>a</w:t>
      </w:r>
      <w:r w:rsidR="003E4CF9" w:rsidRPr="00347458">
        <w:rPr>
          <w:rFonts w:asciiTheme="minorHAnsi" w:hAnsiTheme="minorHAnsi" w:cstheme="minorHAnsi"/>
          <w:sz w:val="22"/>
          <w:szCs w:val="22"/>
        </w:rPr>
        <w:t>sy</w:t>
      </w:r>
      <w:r w:rsidR="009546A7" w:rsidRPr="00347458">
        <w:rPr>
          <w:rFonts w:asciiTheme="minorHAnsi" w:hAnsiTheme="minorHAnsi" w:cstheme="minorHAnsi"/>
          <w:sz w:val="22"/>
          <w:szCs w:val="22"/>
        </w:rPr>
        <w:t>m</w:t>
      </w:r>
      <w:r w:rsidR="003E4CF9" w:rsidRPr="00347458">
        <w:rPr>
          <w:rFonts w:asciiTheme="minorHAnsi" w:hAnsiTheme="minorHAnsi" w:cstheme="minorHAnsi"/>
          <w:sz w:val="22"/>
          <w:szCs w:val="22"/>
        </w:rPr>
        <w:t>metric divisions are able to respond to MUTE and differen</w:t>
      </w:r>
      <w:r w:rsidR="006F13D3" w:rsidRPr="00347458">
        <w:rPr>
          <w:rFonts w:asciiTheme="minorHAnsi" w:hAnsiTheme="minorHAnsi" w:cstheme="minorHAnsi"/>
          <w:sz w:val="22"/>
          <w:szCs w:val="22"/>
        </w:rPr>
        <w:t>t</w:t>
      </w:r>
      <w:r w:rsidR="003E4CF9" w:rsidRPr="00347458">
        <w:rPr>
          <w:rFonts w:asciiTheme="minorHAnsi" w:hAnsiTheme="minorHAnsi" w:cstheme="minorHAnsi"/>
          <w:sz w:val="22"/>
          <w:szCs w:val="22"/>
        </w:rPr>
        <w:t xml:space="preserve">iate into stomata. This suggests that MUTE alone can directly or indirectly activate </w:t>
      </w:r>
      <w:proofErr w:type="spellStart"/>
      <w:r w:rsidR="003E4CF9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3E4CF9" w:rsidRPr="00347458">
        <w:rPr>
          <w:rFonts w:asciiTheme="minorHAnsi" w:hAnsiTheme="minorHAnsi" w:cstheme="minorHAnsi"/>
          <w:sz w:val="22"/>
          <w:szCs w:val="22"/>
        </w:rPr>
        <w:t xml:space="preserve"> differen</w:t>
      </w:r>
      <w:r w:rsidR="006F13D3" w:rsidRPr="00347458">
        <w:rPr>
          <w:rFonts w:asciiTheme="minorHAnsi" w:hAnsiTheme="minorHAnsi" w:cstheme="minorHAnsi"/>
          <w:sz w:val="22"/>
          <w:szCs w:val="22"/>
        </w:rPr>
        <w:t>t</w:t>
      </w:r>
      <w:r w:rsidR="003E4CF9" w:rsidRPr="00347458">
        <w:rPr>
          <w:rFonts w:asciiTheme="minorHAnsi" w:hAnsiTheme="minorHAnsi" w:cstheme="minorHAnsi"/>
          <w:sz w:val="22"/>
          <w:szCs w:val="22"/>
        </w:rPr>
        <w:t>iation genes (</w:t>
      </w:r>
      <w:proofErr w:type="spellStart"/>
      <w:r w:rsidR="003E4CF9" w:rsidRPr="00347458">
        <w:rPr>
          <w:rFonts w:asciiTheme="minorHAnsi" w:hAnsiTheme="minorHAnsi" w:cstheme="minorHAnsi"/>
          <w:sz w:val="22"/>
          <w:szCs w:val="22"/>
        </w:rPr>
        <w:t>Pillitteri</w:t>
      </w:r>
      <w:proofErr w:type="spellEnd"/>
      <w:r w:rsidR="003E4CF9" w:rsidRPr="00347458">
        <w:rPr>
          <w:rFonts w:asciiTheme="minorHAnsi" w:hAnsiTheme="minorHAnsi" w:cstheme="minorHAnsi"/>
          <w:sz w:val="22"/>
          <w:szCs w:val="22"/>
        </w:rPr>
        <w:t xml:space="preserve"> et al. 2008)</w:t>
      </w:r>
      <w:r w:rsidR="00B83D7F" w:rsidRPr="00347458">
        <w:rPr>
          <w:rFonts w:asciiTheme="minorHAnsi" w:hAnsiTheme="minorHAnsi" w:cstheme="minorHAnsi"/>
          <w:sz w:val="22"/>
          <w:szCs w:val="22"/>
        </w:rPr>
        <w:t>.</w:t>
      </w:r>
      <w:r w:rsidR="00402CAC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46A7" w:rsidRPr="00347458">
        <w:rPr>
          <w:rFonts w:asciiTheme="minorHAnsi" w:hAnsiTheme="minorHAnsi" w:cstheme="minorHAnsi"/>
          <w:sz w:val="22"/>
          <w:szCs w:val="22"/>
        </w:rPr>
        <w:t>FAMA</w:t>
      </w:r>
      <w:r w:rsidR="00B00D3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9E7918" w:rsidRPr="00347458">
        <w:rPr>
          <w:rFonts w:asciiTheme="minorHAnsi" w:hAnsiTheme="minorHAnsi" w:cstheme="minorHAnsi"/>
          <w:sz w:val="22"/>
          <w:szCs w:val="22"/>
        </w:rPr>
        <w:t xml:space="preserve">restricts cell cycling at the end of the </w:t>
      </w:r>
      <w:proofErr w:type="spellStart"/>
      <w:r w:rsidR="009E7918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9E7918" w:rsidRPr="00347458">
        <w:rPr>
          <w:rFonts w:asciiTheme="minorHAnsi" w:hAnsiTheme="minorHAnsi" w:cstheme="minorHAnsi"/>
          <w:sz w:val="22"/>
          <w:szCs w:val="22"/>
        </w:rPr>
        <w:t xml:space="preserve"> lineage and is also responsible for guard cell differen</w:t>
      </w:r>
      <w:r w:rsidR="006E18E9" w:rsidRPr="00347458">
        <w:rPr>
          <w:rFonts w:asciiTheme="minorHAnsi" w:hAnsiTheme="minorHAnsi" w:cstheme="minorHAnsi"/>
          <w:sz w:val="22"/>
          <w:szCs w:val="22"/>
        </w:rPr>
        <w:t>t</w:t>
      </w:r>
      <w:r w:rsidR="009E7918" w:rsidRPr="00347458">
        <w:rPr>
          <w:rFonts w:asciiTheme="minorHAnsi" w:hAnsiTheme="minorHAnsi" w:cstheme="minorHAnsi"/>
          <w:sz w:val="22"/>
          <w:szCs w:val="22"/>
        </w:rPr>
        <w:t xml:space="preserve">iation. </w:t>
      </w:r>
      <w:r w:rsidR="006E18E9" w:rsidRPr="00347458">
        <w:rPr>
          <w:rFonts w:asciiTheme="minorHAnsi" w:hAnsiTheme="minorHAnsi" w:cstheme="minorHAnsi"/>
          <w:sz w:val="22"/>
          <w:szCs w:val="22"/>
        </w:rPr>
        <w:t xml:space="preserve">Instead of producing stomata, </w:t>
      </w:r>
      <w:proofErr w:type="spellStart"/>
      <w:r w:rsidR="006F13D3" w:rsidRPr="00347458">
        <w:rPr>
          <w:rFonts w:asciiTheme="minorHAnsi" w:hAnsiTheme="minorHAnsi" w:cstheme="minorHAnsi"/>
          <w:i/>
          <w:sz w:val="22"/>
          <w:szCs w:val="22"/>
        </w:rPr>
        <w:t>fama</w:t>
      </w:r>
      <w:proofErr w:type="spellEnd"/>
      <w:r w:rsidR="006E18E9" w:rsidRPr="00347458">
        <w:rPr>
          <w:rFonts w:asciiTheme="minorHAnsi" w:hAnsiTheme="minorHAnsi" w:cstheme="minorHAnsi"/>
          <w:sz w:val="22"/>
          <w:szCs w:val="22"/>
        </w:rPr>
        <w:t xml:space="preserve"> mutants form</w:t>
      </w:r>
      <w:r w:rsidR="00752AF8" w:rsidRPr="00347458">
        <w:rPr>
          <w:rFonts w:asciiTheme="minorHAnsi" w:hAnsiTheme="minorHAnsi" w:cstheme="minorHAnsi"/>
          <w:sz w:val="22"/>
          <w:szCs w:val="22"/>
        </w:rPr>
        <w:t xml:space="preserve"> stacks of thin ep</w:t>
      </w:r>
      <w:r w:rsidR="00DE64BB" w:rsidRPr="00347458">
        <w:rPr>
          <w:rFonts w:asciiTheme="minorHAnsi" w:hAnsiTheme="minorHAnsi" w:cstheme="minorHAnsi"/>
          <w:sz w:val="22"/>
          <w:szCs w:val="22"/>
        </w:rPr>
        <w:t xml:space="preserve">idermal cells in their place </w:t>
      </w:r>
      <w:r w:rsidR="00DE64BB" w:rsidRPr="00877041">
        <w:rPr>
          <w:rFonts w:asciiTheme="minorHAnsi" w:hAnsiTheme="minorHAnsi" w:cstheme="minorHAnsi"/>
          <w:sz w:val="22"/>
          <w:szCs w:val="22"/>
        </w:rPr>
        <w:t>which lack guard cell identity markers</w:t>
      </w:r>
      <w:r w:rsidR="003A4D42" w:rsidRPr="00877041">
        <w:rPr>
          <w:rFonts w:asciiTheme="minorHAnsi" w:hAnsiTheme="minorHAnsi" w:cstheme="minorHAnsi"/>
          <w:sz w:val="22"/>
          <w:szCs w:val="22"/>
        </w:rPr>
        <w:t xml:space="preserve"> (Fig</w:t>
      </w:r>
      <w:r w:rsidR="004819F8">
        <w:rPr>
          <w:rFonts w:asciiTheme="minorHAnsi" w:hAnsiTheme="minorHAnsi" w:cstheme="minorHAnsi"/>
          <w:sz w:val="22"/>
          <w:szCs w:val="22"/>
        </w:rPr>
        <w:t xml:space="preserve"> 1.5</w:t>
      </w:r>
      <w:r w:rsidR="003A4D42" w:rsidRPr="00877041">
        <w:rPr>
          <w:rFonts w:asciiTheme="minorHAnsi" w:hAnsiTheme="minorHAnsi" w:cstheme="minorHAnsi"/>
          <w:sz w:val="22"/>
          <w:szCs w:val="22"/>
        </w:rPr>
        <w:t>)</w:t>
      </w:r>
      <w:r w:rsidR="00DE64BB" w:rsidRPr="00877041">
        <w:rPr>
          <w:rFonts w:asciiTheme="minorHAnsi" w:hAnsiTheme="minorHAnsi" w:cstheme="minorHAnsi"/>
          <w:sz w:val="22"/>
          <w:szCs w:val="22"/>
        </w:rPr>
        <w:t>. In cells in which</w:t>
      </w:r>
      <w:r w:rsidR="00752AF8" w:rsidRPr="00877041">
        <w:rPr>
          <w:rFonts w:asciiTheme="minorHAnsi" w:hAnsiTheme="minorHAnsi" w:cstheme="minorHAnsi"/>
          <w:sz w:val="22"/>
          <w:szCs w:val="22"/>
        </w:rPr>
        <w:t xml:space="preserve"> FAMA is </w:t>
      </w:r>
      <w:proofErr w:type="spellStart"/>
      <w:r w:rsidR="00752AF8" w:rsidRPr="00877041">
        <w:rPr>
          <w:rFonts w:asciiTheme="minorHAnsi" w:hAnsiTheme="minorHAnsi" w:cstheme="minorHAnsi"/>
          <w:sz w:val="22"/>
          <w:szCs w:val="22"/>
        </w:rPr>
        <w:t>overexpressed</w:t>
      </w:r>
      <w:proofErr w:type="spellEnd"/>
      <w:r w:rsidR="00752AF8" w:rsidRPr="00877041">
        <w:rPr>
          <w:rFonts w:asciiTheme="minorHAnsi" w:hAnsiTheme="minorHAnsi" w:cstheme="minorHAnsi"/>
          <w:sz w:val="22"/>
          <w:szCs w:val="22"/>
        </w:rPr>
        <w:t xml:space="preserve"> even non-</w:t>
      </w:r>
      <w:r w:rsidR="00B83D7F" w:rsidRPr="00877041">
        <w:rPr>
          <w:rFonts w:asciiTheme="minorHAnsi" w:hAnsiTheme="minorHAnsi" w:cstheme="minorHAnsi"/>
          <w:sz w:val="22"/>
          <w:szCs w:val="22"/>
        </w:rPr>
        <w:t>SLCs express guard cell markers</w:t>
      </w:r>
      <w:r w:rsidR="00B00D3F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B00D3F" w:rsidRPr="00877041">
        <w:rPr>
          <w:rFonts w:asciiTheme="minorHAnsi" w:hAnsiTheme="minorHAnsi" w:cstheme="minorHAnsi"/>
          <w:sz w:val="22"/>
          <w:szCs w:val="22"/>
        </w:rPr>
        <w:t>Ohashi</w:t>
      </w:r>
      <w:proofErr w:type="spellEnd"/>
      <w:r w:rsidR="00DE3B22">
        <w:rPr>
          <w:rFonts w:asciiTheme="minorHAnsi" w:hAnsiTheme="minorHAnsi" w:cstheme="minorHAnsi"/>
          <w:sz w:val="22"/>
          <w:szCs w:val="22"/>
        </w:rPr>
        <w:t>-Ito</w:t>
      </w:r>
      <w:r w:rsidR="00B00D3F" w:rsidRPr="00877041">
        <w:rPr>
          <w:rFonts w:asciiTheme="minorHAnsi" w:hAnsiTheme="minorHAnsi" w:cstheme="minorHAnsi"/>
          <w:sz w:val="22"/>
          <w:szCs w:val="22"/>
        </w:rPr>
        <w:t xml:space="preserve"> and Bergmann, 2006)</w:t>
      </w:r>
      <w:r w:rsidR="00B83D7F" w:rsidRPr="00877041">
        <w:rPr>
          <w:rFonts w:asciiTheme="minorHAnsi" w:hAnsiTheme="minorHAnsi" w:cstheme="minorHAnsi"/>
          <w:sz w:val="22"/>
          <w:szCs w:val="22"/>
        </w:rPr>
        <w:t>.</w:t>
      </w:r>
    </w:p>
    <w:p w:rsidR="00752AF8" w:rsidRPr="00877041" w:rsidRDefault="00752AF8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752AF8" w:rsidRPr="00877041" w:rsidRDefault="003C3F3D" w:rsidP="000936BF">
      <w:pPr>
        <w:tabs>
          <w:tab w:val="left" w:pos="1985"/>
          <w:tab w:val="left" w:pos="7655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Basic helix loop helix (</w:t>
      </w:r>
      <w:proofErr w:type="spellStart"/>
      <w:r w:rsidR="00A87C33" w:rsidRPr="00877041">
        <w:rPr>
          <w:rFonts w:asciiTheme="minorHAnsi" w:hAnsiTheme="minorHAnsi" w:cstheme="minorHAnsi"/>
          <w:sz w:val="22"/>
          <w:szCs w:val="22"/>
        </w:rPr>
        <w:t>bHLH</w:t>
      </w:r>
      <w:proofErr w:type="spellEnd"/>
      <w:r>
        <w:rPr>
          <w:rFonts w:asciiTheme="minorHAnsi" w:hAnsiTheme="minorHAnsi" w:cstheme="minorHAnsi"/>
          <w:sz w:val="22"/>
          <w:szCs w:val="22"/>
        </w:rPr>
        <w:t>)</w:t>
      </w:r>
      <w:r w:rsidR="00A87C33" w:rsidRPr="00877041">
        <w:rPr>
          <w:rFonts w:asciiTheme="minorHAnsi" w:hAnsiTheme="minorHAnsi" w:cstheme="minorHAnsi"/>
          <w:sz w:val="22"/>
          <w:szCs w:val="22"/>
        </w:rPr>
        <w:t xml:space="preserve"> transcription factors act as </w:t>
      </w:r>
      <w:proofErr w:type="spellStart"/>
      <w:r w:rsidR="00A87C33" w:rsidRPr="00877041">
        <w:rPr>
          <w:rFonts w:asciiTheme="minorHAnsi" w:hAnsiTheme="minorHAnsi" w:cstheme="minorHAnsi"/>
          <w:sz w:val="22"/>
          <w:szCs w:val="22"/>
        </w:rPr>
        <w:t>dimers</w:t>
      </w:r>
      <w:proofErr w:type="spellEnd"/>
      <w:r w:rsidR="00A87C33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A87C33" w:rsidRPr="00877041">
        <w:rPr>
          <w:rFonts w:asciiTheme="minorHAnsi" w:hAnsiTheme="minorHAnsi" w:cstheme="minorHAnsi"/>
          <w:sz w:val="22"/>
          <w:szCs w:val="22"/>
        </w:rPr>
        <w:t>Murre</w:t>
      </w:r>
      <w:proofErr w:type="spellEnd"/>
      <w:r w:rsidR="00A87C33" w:rsidRPr="00877041">
        <w:rPr>
          <w:rFonts w:asciiTheme="minorHAnsi" w:hAnsiTheme="minorHAnsi" w:cstheme="minorHAnsi"/>
          <w:sz w:val="22"/>
          <w:szCs w:val="22"/>
        </w:rPr>
        <w:t xml:space="preserve"> 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A87C33" w:rsidRPr="00877041">
        <w:rPr>
          <w:rFonts w:asciiTheme="minorHAnsi" w:hAnsiTheme="minorHAnsi" w:cstheme="minorHAnsi"/>
          <w:sz w:val="22"/>
          <w:szCs w:val="22"/>
        </w:rPr>
        <w:t xml:space="preserve"> 1989)</w:t>
      </w:r>
      <w:r w:rsidR="00EF5FA4" w:rsidRPr="00877041">
        <w:rPr>
          <w:rFonts w:asciiTheme="minorHAnsi" w:hAnsiTheme="minorHAnsi" w:cstheme="minorHAnsi"/>
          <w:sz w:val="22"/>
          <w:szCs w:val="22"/>
        </w:rPr>
        <w:t xml:space="preserve"> yet only MUTE is able to </w:t>
      </w:r>
      <w:proofErr w:type="spellStart"/>
      <w:r w:rsidR="00EF5FA4" w:rsidRPr="00877041">
        <w:rPr>
          <w:rFonts w:asciiTheme="minorHAnsi" w:hAnsiTheme="minorHAnsi" w:cstheme="minorHAnsi"/>
          <w:sz w:val="22"/>
          <w:szCs w:val="22"/>
        </w:rPr>
        <w:t>homodimerise</w:t>
      </w:r>
      <w:proofErr w:type="spellEnd"/>
      <w:r w:rsidR="00EF5FA4" w:rsidRPr="00877041">
        <w:rPr>
          <w:rFonts w:asciiTheme="minorHAnsi" w:hAnsiTheme="minorHAnsi" w:cstheme="minorHAnsi"/>
          <w:sz w:val="22"/>
          <w:szCs w:val="22"/>
        </w:rPr>
        <w:t>. A</w:t>
      </w:r>
      <w:r w:rsidR="00A87C33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EF5FA4" w:rsidRPr="00877041">
        <w:rPr>
          <w:rFonts w:asciiTheme="minorHAnsi" w:hAnsiTheme="minorHAnsi" w:cstheme="minorHAnsi"/>
          <w:sz w:val="22"/>
          <w:szCs w:val="22"/>
        </w:rPr>
        <w:t xml:space="preserve">double </w:t>
      </w:r>
      <w:proofErr w:type="spellStart"/>
      <w:r w:rsidR="00EF5FA4" w:rsidRPr="00877041">
        <w:rPr>
          <w:rFonts w:asciiTheme="minorHAnsi" w:hAnsiTheme="minorHAnsi" w:cstheme="minorHAnsi"/>
          <w:sz w:val="22"/>
          <w:szCs w:val="22"/>
        </w:rPr>
        <w:t>bHLH</w:t>
      </w:r>
      <w:proofErr w:type="spellEnd"/>
      <w:r w:rsidR="00EF5FA4"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EF5FA4" w:rsidRPr="00877041">
        <w:rPr>
          <w:rFonts w:asciiTheme="minorHAnsi" w:hAnsiTheme="minorHAnsi" w:cstheme="minorHAnsi"/>
          <w:sz w:val="22"/>
          <w:szCs w:val="22"/>
        </w:rPr>
        <w:t>paralogue</w:t>
      </w:r>
      <w:proofErr w:type="spellEnd"/>
      <w:r w:rsidR="00EF5FA4" w:rsidRPr="00877041">
        <w:rPr>
          <w:rFonts w:asciiTheme="minorHAnsi" w:hAnsiTheme="minorHAnsi" w:cstheme="minorHAnsi"/>
          <w:sz w:val="22"/>
          <w:szCs w:val="22"/>
        </w:rPr>
        <w:t xml:space="preserve"> mutant: scrm1-scrm2 results in the same phenotype as a triple SPCH, MUTE, FAMA mutant. Y</w:t>
      </w:r>
      <w:r w:rsidR="00365E8E" w:rsidRPr="00877041">
        <w:rPr>
          <w:rFonts w:asciiTheme="minorHAnsi" w:hAnsiTheme="minorHAnsi" w:cstheme="minorHAnsi"/>
          <w:sz w:val="22"/>
          <w:szCs w:val="22"/>
        </w:rPr>
        <w:t xml:space="preserve">east two hybrid and </w:t>
      </w:r>
      <w:proofErr w:type="spellStart"/>
      <w:r w:rsidR="00365E8E" w:rsidRPr="00877041">
        <w:rPr>
          <w:rFonts w:asciiTheme="minorHAnsi" w:hAnsiTheme="minorHAnsi" w:cstheme="minorHAnsi"/>
          <w:sz w:val="22"/>
          <w:szCs w:val="22"/>
        </w:rPr>
        <w:t>BiFC</w:t>
      </w:r>
      <w:proofErr w:type="spellEnd"/>
      <w:r w:rsidR="00365E8E" w:rsidRPr="00877041">
        <w:rPr>
          <w:rFonts w:asciiTheme="minorHAnsi" w:hAnsiTheme="minorHAnsi" w:cstheme="minorHAnsi"/>
          <w:sz w:val="22"/>
          <w:szCs w:val="22"/>
        </w:rPr>
        <w:t xml:space="preserve"> analysis</w:t>
      </w:r>
      <w:r w:rsidR="00EF5FA4" w:rsidRPr="00877041">
        <w:rPr>
          <w:rFonts w:asciiTheme="minorHAnsi" w:hAnsiTheme="minorHAnsi" w:cstheme="minorHAnsi"/>
          <w:sz w:val="22"/>
          <w:szCs w:val="22"/>
        </w:rPr>
        <w:t xml:space="preserve"> has</w:t>
      </w:r>
      <w:r w:rsidR="00365E8E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EF5FA4" w:rsidRPr="00877041">
        <w:rPr>
          <w:rFonts w:asciiTheme="minorHAnsi" w:hAnsiTheme="minorHAnsi" w:cstheme="minorHAnsi"/>
          <w:sz w:val="22"/>
          <w:szCs w:val="22"/>
        </w:rPr>
        <w:t xml:space="preserve">determined </w:t>
      </w:r>
      <w:r w:rsidR="00365E8E" w:rsidRPr="00877041">
        <w:rPr>
          <w:rFonts w:asciiTheme="minorHAnsi" w:hAnsiTheme="minorHAnsi" w:cstheme="minorHAnsi"/>
          <w:sz w:val="22"/>
          <w:szCs w:val="22"/>
        </w:rPr>
        <w:t xml:space="preserve">that </w:t>
      </w:r>
      <w:r w:rsidR="006F13D3" w:rsidRPr="00877041">
        <w:rPr>
          <w:rFonts w:asciiTheme="minorHAnsi" w:hAnsiTheme="minorHAnsi" w:cstheme="minorHAnsi"/>
          <w:sz w:val="22"/>
          <w:szCs w:val="22"/>
        </w:rPr>
        <w:t>SCRM</w:t>
      </w:r>
      <w:r w:rsidR="00A87C33" w:rsidRPr="00877041">
        <w:rPr>
          <w:rFonts w:asciiTheme="minorHAnsi" w:hAnsiTheme="minorHAnsi" w:cstheme="minorHAnsi"/>
          <w:sz w:val="22"/>
          <w:szCs w:val="22"/>
        </w:rPr>
        <w:t>1</w:t>
      </w:r>
      <w:r w:rsidR="00EF5FA4" w:rsidRPr="00877041">
        <w:rPr>
          <w:rFonts w:asciiTheme="minorHAnsi" w:hAnsiTheme="minorHAnsi" w:cstheme="minorHAnsi"/>
          <w:sz w:val="22"/>
          <w:szCs w:val="22"/>
        </w:rPr>
        <w:t xml:space="preserve"> and SCRM2</w:t>
      </w:r>
      <w:r w:rsidR="00A87C33" w:rsidRPr="00877041">
        <w:rPr>
          <w:rFonts w:asciiTheme="minorHAnsi" w:hAnsiTheme="minorHAnsi" w:cstheme="minorHAnsi"/>
          <w:sz w:val="22"/>
          <w:szCs w:val="22"/>
        </w:rPr>
        <w:t xml:space="preserve"> form </w:t>
      </w:r>
      <w:proofErr w:type="spellStart"/>
      <w:r w:rsidR="00A87C33" w:rsidRPr="00877041">
        <w:rPr>
          <w:rFonts w:asciiTheme="minorHAnsi" w:hAnsiTheme="minorHAnsi" w:cstheme="minorHAnsi"/>
          <w:sz w:val="22"/>
          <w:szCs w:val="22"/>
        </w:rPr>
        <w:t>hetrodimers</w:t>
      </w:r>
      <w:proofErr w:type="spellEnd"/>
      <w:r w:rsidR="00A87C33" w:rsidRPr="00877041">
        <w:rPr>
          <w:rFonts w:asciiTheme="minorHAnsi" w:hAnsiTheme="minorHAnsi" w:cstheme="minorHAnsi"/>
          <w:sz w:val="22"/>
          <w:szCs w:val="22"/>
        </w:rPr>
        <w:t xml:space="preserve"> with SPCH, MUTE and FAMA</w:t>
      </w:r>
      <w:r w:rsidR="00EF5FA4" w:rsidRPr="00877041">
        <w:rPr>
          <w:rFonts w:asciiTheme="minorHAnsi" w:hAnsiTheme="minorHAnsi" w:cstheme="minorHAnsi"/>
          <w:sz w:val="22"/>
          <w:szCs w:val="22"/>
        </w:rPr>
        <w:t xml:space="preserve"> and are required for their function. It was also shown t</w:t>
      </w:r>
      <w:r w:rsidR="006F13D3" w:rsidRPr="00877041">
        <w:rPr>
          <w:rFonts w:asciiTheme="minorHAnsi" w:hAnsiTheme="minorHAnsi" w:cstheme="minorHAnsi"/>
          <w:sz w:val="22"/>
          <w:szCs w:val="22"/>
        </w:rPr>
        <w:t>hat SPCH induces SCRM</w:t>
      </w:r>
      <w:r w:rsidR="00EF5FA4" w:rsidRPr="00877041">
        <w:rPr>
          <w:rFonts w:asciiTheme="minorHAnsi" w:hAnsiTheme="minorHAnsi" w:cstheme="minorHAnsi"/>
          <w:sz w:val="22"/>
          <w:szCs w:val="22"/>
        </w:rPr>
        <w:t xml:space="preserve">1 gene expression and that </w:t>
      </w:r>
      <w:r w:rsidR="006F13D3" w:rsidRPr="00877041">
        <w:rPr>
          <w:rFonts w:asciiTheme="minorHAnsi" w:hAnsiTheme="minorHAnsi" w:cstheme="minorHAnsi"/>
          <w:sz w:val="22"/>
          <w:szCs w:val="22"/>
        </w:rPr>
        <w:t>SCRM</w:t>
      </w:r>
      <w:r w:rsidR="00EF5FA4" w:rsidRPr="00877041">
        <w:rPr>
          <w:rFonts w:asciiTheme="minorHAnsi" w:hAnsiTheme="minorHAnsi" w:cstheme="minorHAnsi"/>
          <w:sz w:val="22"/>
          <w:szCs w:val="22"/>
        </w:rPr>
        <w:t>1 is required f</w:t>
      </w:r>
      <w:r w:rsidR="006E379F" w:rsidRPr="00877041">
        <w:rPr>
          <w:rFonts w:asciiTheme="minorHAnsi" w:hAnsiTheme="minorHAnsi" w:cstheme="minorHAnsi"/>
          <w:sz w:val="22"/>
          <w:szCs w:val="22"/>
        </w:rPr>
        <w:t>or SPCH expression and function</w:t>
      </w:r>
      <w:r w:rsidR="00AD7F20" w:rsidRPr="00877041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AD7F20" w:rsidRPr="00877041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AD7F20" w:rsidRPr="00877041">
        <w:rPr>
          <w:rFonts w:asciiTheme="minorHAnsi" w:hAnsiTheme="minorHAnsi" w:cstheme="minorHAnsi"/>
          <w:sz w:val="22"/>
          <w:szCs w:val="22"/>
        </w:rPr>
        <w:t>Kanaoka</w:t>
      </w:r>
      <w:proofErr w:type="spellEnd"/>
      <w:r w:rsidR="00AD7F20" w:rsidRPr="00877041">
        <w:rPr>
          <w:rFonts w:asciiTheme="minorHAnsi" w:hAnsiTheme="minorHAnsi" w:cstheme="minorHAnsi"/>
          <w:sz w:val="22"/>
          <w:szCs w:val="22"/>
        </w:rPr>
        <w:t xml:space="preserve"> 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AD7F20" w:rsidRPr="00877041">
        <w:rPr>
          <w:rFonts w:asciiTheme="minorHAnsi" w:hAnsiTheme="minorHAnsi" w:cstheme="minorHAnsi"/>
          <w:sz w:val="22"/>
          <w:szCs w:val="22"/>
        </w:rPr>
        <w:t xml:space="preserve"> 2008)</w:t>
      </w:r>
      <w:r w:rsidR="006E379F" w:rsidRPr="00877041">
        <w:rPr>
          <w:rFonts w:asciiTheme="minorHAnsi" w:hAnsiTheme="minorHAnsi" w:cstheme="minorHAnsi"/>
          <w:sz w:val="22"/>
          <w:szCs w:val="22"/>
        </w:rPr>
        <w:t>.</w:t>
      </w:r>
    </w:p>
    <w:p w:rsidR="00E21F66" w:rsidRDefault="00E21F66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84D44" w:rsidRDefault="00584D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84D44" w:rsidRDefault="00584D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84D44" w:rsidRDefault="00584D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84D44" w:rsidRPr="00877041" w:rsidRDefault="00584D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84D44" w:rsidRDefault="00584D44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D7F20" w:rsidRDefault="00780407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041">
        <w:rPr>
          <w:rFonts w:asciiTheme="minorHAnsi" w:hAnsiTheme="minorHAnsi" w:cstheme="minorHAnsi"/>
          <w:sz w:val="22"/>
          <w:szCs w:val="22"/>
        </w:rPr>
        <w:t>Two R2R3 MYB</w:t>
      </w:r>
      <w:r w:rsidR="00910C6B"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10C6B" w:rsidRPr="00877041">
        <w:rPr>
          <w:rFonts w:asciiTheme="minorHAnsi" w:hAnsiTheme="minorHAnsi" w:cstheme="minorHAnsi"/>
          <w:sz w:val="22"/>
          <w:szCs w:val="22"/>
        </w:rPr>
        <w:t>paralogues</w:t>
      </w:r>
      <w:proofErr w:type="spellEnd"/>
      <w:r w:rsidRPr="00877041">
        <w:rPr>
          <w:rFonts w:asciiTheme="minorHAnsi" w:hAnsiTheme="minorHAnsi" w:cstheme="minorHAnsi"/>
          <w:sz w:val="22"/>
          <w:szCs w:val="22"/>
        </w:rPr>
        <w:t>: FOUR LIPS</w:t>
      </w:r>
      <w:r w:rsidR="00BD41D6" w:rsidRPr="00877041">
        <w:rPr>
          <w:rFonts w:asciiTheme="minorHAnsi" w:hAnsiTheme="minorHAnsi" w:cstheme="minorHAnsi"/>
          <w:sz w:val="22"/>
          <w:szCs w:val="22"/>
        </w:rPr>
        <w:t xml:space="preserve"> (FLP)</w:t>
      </w:r>
      <w:r w:rsidRPr="00877041">
        <w:rPr>
          <w:rFonts w:asciiTheme="minorHAnsi" w:hAnsiTheme="minorHAnsi" w:cstheme="minorHAnsi"/>
          <w:sz w:val="22"/>
          <w:szCs w:val="22"/>
        </w:rPr>
        <w:t xml:space="preserve"> and MYB88 also</w:t>
      </w:r>
      <w:r w:rsidRPr="00347458">
        <w:rPr>
          <w:rFonts w:asciiTheme="minorHAnsi" w:hAnsiTheme="minorHAnsi" w:cstheme="minorHAnsi"/>
          <w:sz w:val="22"/>
          <w:szCs w:val="22"/>
        </w:rPr>
        <w:t xml:space="preserve"> impact </w:t>
      </w:r>
      <w:r w:rsidR="006F13D3" w:rsidRPr="00347458">
        <w:rPr>
          <w:rFonts w:asciiTheme="minorHAnsi" w:hAnsiTheme="minorHAnsi" w:cstheme="minorHAnsi"/>
          <w:sz w:val="22"/>
          <w:szCs w:val="22"/>
        </w:rPr>
        <w:t>on the later</w:t>
      </w:r>
      <w:r w:rsidRPr="00347458">
        <w:rPr>
          <w:rFonts w:asciiTheme="minorHAnsi" w:hAnsiTheme="minorHAnsi" w:cstheme="minorHAnsi"/>
          <w:sz w:val="22"/>
          <w:szCs w:val="22"/>
        </w:rPr>
        <w:t xml:space="preserve"> stages of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development. Severe </w:t>
      </w:r>
      <w:proofErr w:type="spellStart"/>
      <w:r w:rsidR="00BD41D6" w:rsidRPr="00347458">
        <w:rPr>
          <w:rFonts w:asciiTheme="minorHAnsi" w:hAnsiTheme="minorHAnsi" w:cstheme="minorHAnsi"/>
          <w:i/>
          <w:sz w:val="22"/>
          <w:szCs w:val="22"/>
        </w:rPr>
        <w:t>flp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5F3C36" w:rsidRPr="00347458">
        <w:rPr>
          <w:rFonts w:asciiTheme="minorHAnsi" w:hAnsiTheme="minorHAnsi" w:cstheme="minorHAnsi"/>
          <w:sz w:val="22"/>
          <w:szCs w:val="22"/>
        </w:rPr>
        <w:t>mutant phenotypes result in a higher frequency of clustered stomata; a result of extra sy</w:t>
      </w:r>
      <w:r w:rsidR="002D7F45" w:rsidRPr="00347458">
        <w:rPr>
          <w:rFonts w:asciiTheme="minorHAnsi" w:hAnsiTheme="minorHAnsi" w:cstheme="minorHAnsi"/>
          <w:sz w:val="22"/>
          <w:szCs w:val="22"/>
        </w:rPr>
        <w:t>m</w:t>
      </w:r>
      <w:r w:rsidR="005F3C36" w:rsidRPr="00347458">
        <w:rPr>
          <w:rFonts w:asciiTheme="minorHAnsi" w:hAnsiTheme="minorHAnsi" w:cstheme="minorHAnsi"/>
          <w:sz w:val="22"/>
          <w:szCs w:val="22"/>
        </w:rPr>
        <w:t>metric divisions</w:t>
      </w:r>
      <w:r w:rsidR="002D7F45" w:rsidRPr="00347458">
        <w:rPr>
          <w:rFonts w:asciiTheme="minorHAnsi" w:hAnsiTheme="minorHAnsi" w:cstheme="minorHAnsi"/>
          <w:sz w:val="22"/>
          <w:szCs w:val="22"/>
        </w:rPr>
        <w:t xml:space="preserve"> in cells with </w:t>
      </w:r>
      <w:proofErr w:type="spellStart"/>
      <w:r w:rsidR="002D7F45" w:rsidRPr="00347458">
        <w:rPr>
          <w:rFonts w:asciiTheme="minorHAnsi" w:hAnsiTheme="minorHAnsi" w:cstheme="minorHAnsi"/>
          <w:sz w:val="22"/>
          <w:szCs w:val="22"/>
        </w:rPr>
        <w:t>persistant</w:t>
      </w:r>
      <w:proofErr w:type="spellEnd"/>
      <w:r w:rsidR="002D7F45" w:rsidRPr="00347458">
        <w:rPr>
          <w:rFonts w:asciiTheme="minorHAnsi" w:hAnsiTheme="minorHAnsi" w:cstheme="minorHAnsi"/>
          <w:sz w:val="22"/>
          <w:szCs w:val="22"/>
        </w:rPr>
        <w:t xml:space="preserve"> GMC identity</w:t>
      </w:r>
      <w:r w:rsidR="005F3C36" w:rsidRPr="00347458">
        <w:rPr>
          <w:rFonts w:asciiTheme="minorHAnsi" w:hAnsiTheme="minorHAnsi" w:cstheme="minorHAnsi"/>
          <w:sz w:val="22"/>
          <w:szCs w:val="22"/>
        </w:rPr>
        <w:t>.</w:t>
      </w:r>
      <w:r w:rsidR="002D7F45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BD41D6" w:rsidRPr="00347458">
        <w:rPr>
          <w:rFonts w:asciiTheme="minorHAnsi" w:hAnsiTheme="minorHAnsi" w:cstheme="minorHAnsi"/>
          <w:i/>
          <w:sz w:val="22"/>
          <w:szCs w:val="22"/>
        </w:rPr>
        <w:t>Myb88</w:t>
      </w:r>
      <w:r w:rsidR="00910C6B" w:rsidRPr="00347458">
        <w:rPr>
          <w:rFonts w:asciiTheme="minorHAnsi" w:hAnsiTheme="minorHAnsi" w:cstheme="minorHAnsi"/>
          <w:sz w:val="22"/>
          <w:szCs w:val="22"/>
        </w:rPr>
        <w:t xml:space="preserve"> single mutant phenotypes have no distinguishable difference from </w:t>
      </w:r>
      <w:proofErr w:type="spellStart"/>
      <w:r w:rsidR="00910C6B" w:rsidRPr="00347458">
        <w:rPr>
          <w:rFonts w:asciiTheme="minorHAnsi" w:hAnsiTheme="minorHAnsi" w:cstheme="minorHAnsi"/>
          <w:sz w:val="22"/>
          <w:szCs w:val="22"/>
        </w:rPr>
        <w:t>wildtype</w:t>
      </w:r>
      <w:proofErr w:type="spellEnd"/>
      <w:r w:rsidR="00910C6B" w:rsidRPr="00347458">
        <w:rPr>
          <w:rFonts w:asciiTheme="minorHAnsi" w:hAnsiTheme="minorHAnsi" w:cstheme="minorHAnsi"/>
          <w:sz w:val="22"/>
          <w:szCs w:val="22"/>
        </w:rPr>
        <w:t xml:space="preserve"> yet a </w:t>
      </w:r>
      <w:r w:rsidR="00BD41D6" w:rsidRPr="00347458">
        <w:rPr>
          <w:rFonts w:asciiTheme="minorHAnsi" w:hAnsiTheme="minorHAnsi" w:cstheme="minorHAnsi"/>
          <w:i/>
          <w:sz w:val="22"/>
          <w:szCs w:val="22"/>
        </w:rPr>
        <w:t>flp;myb88</w:t>
      </w:r>
      <w:r w:rsidR="00910C6B" w:rsidRPr="00347458">
        <w:rPr>
          <w:rFonts w:asciiTheme="minorHAnsi" w:hAnsiTheme="minorHAnsi" w:cstheme="minorHAnsi"/>
          <w:sz w:val="22"/>
          <w:szCs w:val="22"/>
        </w:rPr>
        <w:t xml:space="preserve"> double mutation results in a cluster frequency twice as severe a</w:t>
      </w:r>
      <w:r w:rsidR="00DE64BB" w:rsidRPr="00347458">
        <w:rPr>
          <w:rFonts w:asciiTheme="minorHAnsi" w:hAnsiTheme="minorHAnsi" w:cstheme="minorHAnsi"/>
          <w:sz w:val="22"/>
          <w:szCs w:val="22"/>
        </w:rPr>
        <w:t xml:space="preserve">s a single </w:t>
      </w:r>
      <w:proofErr w:type="spellStart"/>
      <w:r w:rsidR="00DE64BB" w:rsidRPr="00347458">
        <w:rPr>
          <w:rFonts w:asciiTheme="minorHAnsi" w:hAnsiTheme="minorHAnsi" w:cstheme="minorHAnsi"/>
          <w:i/>
          <w:sz w:val="22"/>
          <w:szCs w:val="22"/>
        </w:rPr>
        <w:t>flp</w:t>
      </w:r>
      <w:proofErr w:type="spellEnd"/>
      <w:r w:rsidR="00DE64BB" w:rsidRPr="00347458">
        <w:rPr>
          <w:rFonts w:asciiTheme="minorHAnsi" w:hAnsiTheme="minorHAnsi" w:cstheme="minorHAnsi"/>
          <w:sz w:val="22"/>
          <w:szCs w:val="22"/>
        </w:rPr>
        <w:t xml:space="preserve"> mutation</w:t>
      </w:r>
      <w:r w:rsidR="003A4D42" w:rsidRPr="00347458">
        <w:rPr>
          <w:rFonts w:asciiTheme="minorHAnsi" w:hAnsiTheme="minorHAnsi" w:cstheme="minorHAnsi"/>
          <w:sz w:val="22"/>
          <w:szCs w:val="22"/>
        </w:rPr>
        <w:t xml:space="preserve"> (Fig</w:t>
      </w:r>
      <w:r w:rsidR="004819F8">
        <w:rPr>
          <w:rFonts w:asciiTheme="minorHAnsi" w:hAnsiTheme="minorHAnsi" w:cstheme="minorHAnsi"/>
          <w:sz w:val="22"/>
          <w:szCs w:val="22"/>
        </w:rPr>
        <w:t xml:space="preserve"> 1.5</w:t>
      </w:r>
      <w:r w:rsidR="003A4D42" w:rsidRPr="00347458">
        <w:rPr>
          <w:rFonts w:asciiTheme="minorHAnsi" w:hAnsiTheme="minorHAnsi" w:cstheme="minorHAnsi"/>
          <w:sz w:val="22"/>
          <w:szCs w:val="22"/>
        </w:rPr>
        <w:t>)</w:t>
      </w:r>
      <w:r w:rsidR="00DE64BB" w:rsidRPr="00347458">
        <w:rPr>
          <w:rFonts w:asciiTheme="minorHAnsi" w:hAnsiTheme="minorHAnsi" w:cstheme="minorHAnsi"/>
          <w:sz w:val="22"/>
          <w:szCs w:val="22"/>
        </w:rPr>
        <w:t>. The action of these transcription factors differs from FAMA as they are not responsible for guard cell identity</w:t>
      </w:r>
      <w:r w:rsidR="00E33244" w:rsidRPr="00347458">
        <w:rPr>
          <w:rFonts w:asciiTheme="minorHAnsi" w:hAnsiTheme="minorHAnsi" w:cstheme="minorHAnsi"/>
          <w:sz w:val="22"/>
          <w:szCs w:val="22"/>
        </w:rPr>
        <w:t>, only in terminating cell division</w:t>
      </w:r>
      <w:r w:rsidR="00AF3FDA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AF3FDA" w:rsidRPr="00584D44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6E379F" w:rsidRPr="00584D44">
        <w:rPr>
          <w:rFonts w:asciiTheme="minorHAnsi" w:hAnsiTheme="minorHAnsi" w:cstheme="minorHAnsi"/>
          <w:sz w:val="22"/>
          <w:szCs w:val="22"/>
        </w:rPr>
        <w:t>Ohashi</w:t>
      </w:r>
      <w:proofErr w:type="spellEnd"/>
      <w:r w:rsidR="006E379F" w:rsidRPr="00584D44">
        <w:rPr>
          <w:rFonts w:asciiTheme="minorHAnsi" w:hAnsiTheme="minorHAnsi" w:cstheme="minorHAnsi"/>
          <w:sz w:val="22"/>
          <w:szCs w:val="22"/>
        </w:rPr>
        <w:t xml:space="preserve"> and </w:t>
      </w:r>
      <w:r w:rsidR="00AF3FDA" w:rsidRPr="00584D44">
        <w:rPr>
          <w:rFonts w:asciiTheme="minorHAnsi" w:hAnsiTheme="minorHAnsi" w:cstheme="minorHAnsi"/>
          <w:sz w:val="22"/>
          <w:szCs w:val="22"/>
        </w:rPr>
        <w:t>Bergmann</w:t>
      </w:r>
      <w:r w:rsidR="006E379F" w:rsidRPr="00584D44">
        <w:rPr>
          <w:rFonts w:asciiTheme="minorHAnsi" w:hAnsiTheme="minorHAnsi" w:cstheme="minorHAnsi"/>
          <w:sz w:val="22"/>
          <w:szCs w:val="22"/>
        </w:rPr>
        <w:t>, 2006).</w:t>
      </w:r>
    </w:p>
    <w:p w:rsidR="00584D44" w:rsidRPr="00347458" w:rsidRDefault="00584D44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F3FDA" w:rsidRPr="00347458" w:rsidRDefault="00AF3FDA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E33244" w:rsidRPr="00347458" w:rsidRDefault="00C27130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5486400" cy="17049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FDA" w:rsidRPr="00584D44" w:rsidRDefault="00AF3FDA" w:rsidP="000C29E5">
      <w:pPr>
        <w:spacing w:line="360" w:lineRule="auto"/>
        <w:jc w:val="both"/>
        <w:rPr>
          <w:sz w:val="20"/>
          <w:szCs w:val="20"/>
        </w:rPr>
      </w:pPr>
      <w:r w:rsidRPr="00584D44">
        <w:rPr>
          <w:b/>
          <w:sz w:val="20"/>
          <w:szCs w:val="20"/>
        </w:rPr>
        <w:t xml:space="preserve">Fig </w:t>
      </w:r>
      <w:r w:rsidR="000D1202">
        <w:rPr>
          <w:b/>
          <w:sz w:val="20"/>
          <w:szCs w:val="20"/>
        </w:rPr>
        <w:t>1.5</w:t>
      </w:r>
      <w:r w:rsidRPr="00584D44">
        <w:rPr>
          <w:b/>
          <w:sz w:val="20"/>
          <w:szCs w:val="20"/>
        </w:rPr>
        <w:t>: Mutations in FLP, FAMA and MYB88 impact termination of cell division</w:t>
      </w:r>
      <w:r w:rsidRPr="000C29E5">
        <w:rPr>
          <w:sz w:val="20"/>
          <w:szCs w:val="20"/>
        </w:rPr>
        <w:t xml:space="preserve">. </w:t>
      </w:r>
      <w:r w:rsidRPr="00584D44">
        <w:rPr>
          <w:sz w:val="20"/>
          <w:szCs w:val="20"/>
        </w:rPr>
        <w:t>(</w:t>
      </w:r>
      <w:r w:rsidR="00584D44">
        <w:rPr>
          <w:sz w:val="20"/>
          <w:szCs w:val="20"/>
        </w:rPr>
        <w:t xml:space="preserve">Adapted from </w:t>
      </w:r>
      <w:r w:rsidRPr="00584D44">
        <w:rPr>
          <w:sz w:val="20"/>
          <w:szCs w:val="20"/>
        </w:rPr>
        <w:t>Bergmann and Sack, 2007)</w:t>
      </w: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84D44" w:rsidRDefault="00584D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4D427B" w:rsidRPr="00877041" w:rsidRDefault="00B83D7F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7041">
        <w:rPr>
          <w:rFonts w:asciiTheme="minorHAnsi" w:hAnsiTheme="minorHAnsi" w:cstheme="minorHAnsi"/>
          <w:sz w:val="22"/>
          <w:szCs w:val="22"/>
        </w:rPr>
        <w:t>Although</w:t>
      </w:r>
      <w:r w:rsidR="00E33244" w:rsidRPr="00877041">
        <w:rPr>
          <w:rFonts w:asciiTheme="minorHAnsi" w:hAnsiTheme="minorHAnsi" w:cstheme="minorHAnsi"/>
          <w:sz w:val="22"/>
          <w:szCs w:val="22"/>
        </w:rPr>
        <w:t xml:space="preserve"> all these transcription factors are sufficient to drive the events transitioning a </w:t>
      </w:r>
      <w:proofErr w:type="spellStart"/>
      <w:r w:rsidR="00E33244" w:rsidRPr="00877041">
        <w:rPr>
          <w:rFonts w:asciiTheme="minorHAnsi" w:hAnsiTheme="minorHAnsi" w:cstheme="minorHAnsi"/>
          <w:sz w:val="22"/>
          <w:szCs w:val="22"/>
        </w:rPr>
        <w:t>protoder</w:t>
      </w:r>
      <w:r w:rsidR="00D56BEA">
        <w:rPr>
          <w:rFonts w:asciiTheme="minorHAnsi" w:hAnsiTheme="minorHAnsi" w:cstheme="minorHAnsi"/>
          <w:sz w:val="22"/>
          <w:szCs w:val="22"/>
        </w:rPr>
        <w:t>mal</w:t>
      </w:r>
      <w:proofErr w:type="spellEnd"/>
      <w:r w:rsidR="00D56BEA">
        <w:rPr>
          <w:rFonts w:asciiTheme="minorHAnsi" w:hAnsiTheme="minorHAnsi" w:cstheme="minorHAnsi"/>
          <w:sz w:val="22"/>
          <w:szCs w:val="22"/>
        </w:rPr>
        <w:t xml:space="preserve"> cell into stomata, they can</w:t>
      </w:r>
      <w:r w:rsidR="00E33244" w:rsidRPr="00877041">
        <w:rPr>
          <w:rFonts w:asciiTheme="minorHAnsi" w:hAnsiTheme="minorHAnsi" w:cstheme="minorHAnsi"/>
          <w:sz w:val="22"/>
          <w:szCs w:val="22"/>
        </w:rPr>
        <w:t xml:space="preserve">not enforce the one cell spacing pattern alone. SPCH is expressed </w:t>
      </w:r>
      <w:r w:rsidR="00EF0831" w:rsidRPr="00877041">
        <w:rPr>
          <w:rFonts w:asciiTheme="minorHAnsi" w:hAnsiTheme="minorHAnsi" w:cstheme="minorHAnsi"/>
          <w:sz w:val="22"/>
          <w:szCs w:val="22"/>
        </w:rPr>
        <w:t xml:space="preserve">in all </w:t>
      </w:r>
      <w:proofErr w:type="spellStart"/>
      <w:r w:rsidR="00EF0831" w:rsidRPr="00877041">
        <w:rPr>
          <w:rFonts w:asciiTheme="minorHAnsi" w:hAnsiTheme="minorHAnsi" w:cstheme="minorHAnsi"/>
          <w:sz w:val="22"/>
          <w:szCs w:val="22"/>
        </w:rPr>
        <w:t>protodermal</w:t>
      </w:r>
      <w:proofErr w:type="spellEnd"/>
      <w:r w:rsidR="00EF0831" w:rsidRPr="00877041">
        <w:rPr>
          <w:rFonts w:asciiTheme="minorHAnsi" w:hAnsiTheme="minorHAnsi" w:cstheme="minorHAnsi"/>
          <w:sz w:val="22"/>
          <w:szCs w:val="22"/>
        </w:rPr>
        <w:t xml:space="preserve"> cells yet only a subset of these cells initiate </w:t>
      </w:r>
      <w:proofErr w:type="spellStart"/>
      <w:r w:rsidR="00EF0831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EF0831" w:rsidRPr="00877041">
        <w:rPr>
          <w:rFonts w:asciiTheme="minorHAnsi" w:hAnsiTheme="minorHAnsi" w:cstheme="minorHAnsi"/>
          <w:sz w:val="22"/>
          <w:szCs w:val="22"/>
        </w:rPr>
        <w:t xml:space="preserve"> cell lineages (</w:t>
      </w:r>
      <w:proofErr w:type="spellStart"/>
      <w:r w:rsidR="00EF0831" w:rsidRPr="00877041">
        <w:rPr>
          <w:rFonts w:asciiTheme="minorHAnsi" w:hAnsiTheme="minorHAnsi" w:cstheme="minorHAnsi"/>
          <w:sz w:val="22"/>
          <w:szCs w:val="22"/>
        </w:rPr>
        <w:t>Pillitteri</w:t>
      </w:r>
      <w:proofErr w:type="spellEnd"/>
      <w:r w:rsidR="00EF0831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DE3B22">
        <w:rPr>
          <w:rFonts w:asciiTheme="minorHAnsi" w:hAnsiTheme="minorHAnsi" w:cstheme="minorHAnsi"/>
          <w:sz w:val="22"/>
          <w:szCs w:val="22"/>
        </w:rPr>
        <w:t xml:space="preserve">et al., </w:t>
      </w:r>
      <w:r w:rsidR="00EF0831" w:rsidRPr="00877041">
        <w:rPr>
          <w:rFonts w:asciiTheme="minorHAnsi" w:hAnsiTheme="minorHAnsi" w:cstheme="minorHAnsi"/>
          <w:sz w:val="22"/>
          <w:szCs w:val="22"/>
        </w:rPr>
        <w:t>2007)</w:t>
      </w:r>
      <w:r w:rsidR="00E33244" w:rsidRPr="00877041">
        <w:rPr>
          <w:rFonts w:asciiTheme="minorHAnsi" w:hAnsiTheme="minorHAnsi" w:cstheme="minorHAnsi"/>
          <w:sz w:val="22"/>
          <w:szCs w:val="22"/>
        </w:rPr>
        <w:t xml:space="preserve">. </w:t>
      </w:r>
      <w:r w:rsidR="00EF0831" w:rsidRPr="00877041">
        <w:rPr>
          <w:rFonts w:asciiTheme="minorHAnsi" w:hAnsiTheme="minorHAnsi" w:cstheme="minorHAnsi"/>
          <w:sz w:val="22"/>
          <w:szCs w:val="22"/>
        </w:rPr>
        <w:t xml:space="preserve">The proteins involved in controlling </w:t>
      </w:r>
      <w:r w:rsidR="00AB1866" w:rsidRPr="00877041">
        <w:rPr>
          <w:rFonts w:asciiTheme="minorHAnsi" w:hAnsiTheme="minorHAnsi" w:cstheme="minorHAnsi"/>
          <w:sz w:val="22"/>
          <w:szCs w:val="22"/>
        </w:rPr>
        <w:t>SPCH’s</w:t>
      </w:r>
      <w:r w:rsidR="00215E12" w:rsidRPr="00877041">
        <w:rPr>
          <w:rFonts w:asciiTheme="minorHAnsi" w:hAnsiTheme="minorHAnsi" w:cstheme="minorHAnsi"/>
          <w:sz w:val="22"/>
          <w:szCs w:val="22"/>
        </w:rPr>
        <w:t xml:space="preserve"> activity</w:t>
      </w:r>
      <w:r w:rsidR="00375822" w:rsidRPr="00877041">
        <w:rPr>
          <w:rFonts w:asciiTheme="minorHAnsi" w:hAnsiTheme="minorHAnsi" w:cstheme="minorHAnsi"/>
          <w:sz w:val="22"/>
          <w:szCs w:val="22"/>
        </w:rPr>
        <w:t xml:space="preserve"> form a cell-cell </w:t>
      </w:r>
      <w:proofErr w:type="spellStart"/>
      <w:r w:rsidR="00375822" w:rsidRPr="00877041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375822" w:rsidRPr="00877041">
        <w:rPr>
          <w:rFonts w:asciiTheme="minorHAnsi" w:hAnsiTheme="minorHAnsi" w:cstheme="minorHAnsi"/>
          <w:sz w:val="22"/>
          <w:szCs w:val="22"/>
        </w:rPr>
        <w:t xml:space="preserve"> cascade.</w:t>
      </w:r>
    </w:p>
    <w:p w:rsidR="00E33244" w:rsidRDefault="00E332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584D44" w:rsidRDefault="00584D44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D427B" w:rsidRPr="00347458" w:rsidRDefault="004D4C6E" w:rsidP="000C29E5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1.3</w:t>
      </w:r>
      <w:r w:rsidR="000C29E5">
        <w:rPr>
          <w:rFonts w:asciiTheme="minorHAnsi" w:hAnsiTheme="minorHAnsi" w:cstheme="minorHAnsi"/>
          <w:b/>
          <w:sz w:val="22"/>
          <w:szCs w:val="22"/>
        </w:rPr>
        <w:t xml:space="preserve">.3 </w:t>
      </w:r>
      <w:r w:rsidR="00DE64BB" w:rsidRPr="00347458">
        <w:rPr>
          <w:rFonts w:asciiTheme="minorHAnsi" w:hAnsiTheme="minorHAnsi" w:cstheme="minorHAnsi"/>
          <w:b/>
          <w:sz w:val="22"/>
          <w:szCs w:val="22"/>
        </w:rPr>
        <w:t>Th</w:t>
      </w:r>
      <w:r w:rsidR="004D427B" w:rsidRPr="00347458">
        <w:rPr>
          <w:rFonts w:asciiTheme="minorHAnsi" w:hAnsiTheme="minorHAnsi" w:cstheme="minorHAnsi"/>
          <w:b/>
          <w:sz w:val="22"/>
          <w:szCs w:val="22"/>
        </w:rPr>
        <w:t xml:space="preserve">e </w:t>
      </w:r>
      <w:r w:rsidR="00DE64BB" w:rsidRPr="00347458">
        <w:rPr>
          <w:rFonts w:asciiTheme="minorHAnsi" w:hAnsiTheme="minorHAnsi" w:cstheme="minorHAnsi"/>
          <w:b/>
          <w:sz w:val="22"/>
          <w:szCs w:val="22"/>
        </w:rPr>
        <w:t xml:space="preserve">one </w:t>
      </w:r>
      <w:r w:rsidR="004D427B" w:rsidRPr="00347458">
        <w:rPr>
          <w:rFonts w:asciiTheme="minorHAnsi" w:hAnsiTheme="minorHAnsi" w:cstheme="minorHAnsi"/>
          <w:b/>
          <w:sz w:val="22"/>
          <w:szCs w:val="22"/>
        </w:rPr>
        <w:t>cell spacing pattern</w:t>
      </w:r>
      <w:r w:rsidR="00DE64BB" w:rsidRPr="00347458">
        <w:rPr>
          <w:rFonts w:asciiTheme="minorHAnsi" w:hAnsiTheme="minorHAnsi" w:cstheme="minorHAnsi"/>
          <w:b/>
          <w:sz w:val="22"/>
          <w:szCs w:val="22"/>
        </w:rPr>
        <w:t xml:space="preserve"> is </w:t>
      </w:r>
      <w:r w:rsidR="000C29E5">
        <w:rPr>
          <w:rFonts w:asciiTheme="minorHAnsi" w:hAnsiTheme="minorHAnsi" w:cstheme="minorHAnsi"/>
          <w:b/>
          <w:sz w:val="22"/>
          <w:szCs w:val="22"/>
        </w:rPr>
        <w:t xml:space="preserve">enforced by cell-cell </w:t>
      </w:r>
      <w:proofErr w:type="spellStart"/>
      <w:r w:rsidR="000C29E5">
        <w:rPr>
          <w:rFonts w:asciiTheme="minorHAnsi" w:hAnsiTheme="minorHAnsi" w:cstheme="minorHAnsi"/>
          <w:b/>
          <w:sz w:val="22"/>
          <w:szCs w:val="22"/>
        </w:rPr>
        <w:t>signalling</w:t>
      </w:r>
      <w:proofErr w:type="spellEnd"/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06424A" w:rsidRPr="00347458" w:rsidRDefault="00326444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S</w:t>
      </w:r>
      <w:r w:rsidR="003122A8" w:rsidRPr="00347458">
        <w:rPr>
          <w:rFonts w:asciiTheme="minorHAnsi" w:hAnsiTheme="minorHAnsi" w:cstheme="minorHAnsi"/>
          <w:sz w:val="22"/>
          <w:szCs w:val="22"/>
        </w:rPr>
        <w:t xml:space="preserve">pacing </w:t>
      </w:r>
      <w:r w:rsidR="004C43EA">
        <w:rPr>
          <w:rFonts w:asciiTheme="minorHAnsi" w:hAnsiTheme="minorHAnsi" w:cstheme="minorHAnsi"/>
          <w:sz w:val="22"/>
          <w:szCs w:val="22"/>
        </w:rPr>
        <w:t>of stomata is ensured by a cell-</w:t>
      </w:r>
      <w:r w:rsidR="003122A8" w:rsidRPr="00347458">
        <w:rPr>
          <w:rFonts w:asciiTheme="minorHAnsi" w:hAnsiTheme="minorHAnsi" w:cstheme="minorHAnsi"/>
          <w:sz w:val="22"/>
          <w:szCs w:val="22"/>
        </w:rPr>
        <w:t xml:space="preserve">cell </w:t>
      </w:r>
      <w:proofErr w:type="spellStart"/>
      <w:r w:rsidR="003122A8" w:rsidRPr="00347458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3122A8" w:rsidRPr="00347458">
        <w:rPr>
          <w:rFonts w:asciiTheme="minorHAnsi" w:hAnsiTheme="minorHAnsi" w:cstheme="minorHAnsi"/>
          <w:sz w:val="22"/>
          <w:szCs w:val="22"/>
        </w:rPr>
        <w:t xml:space="preserve"> pathway in which </w:t>
      </w:r>
      <w:r w:rsidR="00AF3FDA" w:rsidRPr="00347458">
        <w:rPr>
          <w:rFonts w:asciiTheme="minorHAnsi" w:hAnsiTheme="minorHAnsi" w:cstheme="minorHAnsi"/>
          <w:sz w:val="22"/>
          <w:szCs w:val="22"/>
        </w:rPr>
        <w:t>g</w:t>
      </w:r>
      <w:r w:rsidR="003122A8" w:rsidRPr="00347458">
        <w:rPr>
          <w:rFonts w:asciiTheme="minorHAnsi" w:hAnsiTheme="minorHAnsi" w:cstheme="minorHAnsi"/>
          <w:sz w:val="22"/>
          <w:szCs w:val="22"/>
        </w:rPr>
        <w:t xml:space="preserve">uard cells and their precursors release a processed signal to surrounding cells. The signal is </w:t>
      </w:r>
      <w:proofErr w:type="spellStart"/>
      <w:r w:rsidR="003122A8" w:rsidRPr="00347458">
        <w:rPr>
          <w:rFonts w:asciiTheme="minorHAnsi" w:hAnsiTheme="minorHAnsi" w:cstheme="minorHAnsi"/>
          <w:sz w:val="22"/>
          <w:szCs w:val="22"/>
        </w:rPr>
        <w:t>internalised</w:t>
      </w:r>
      <w:proofErr w:type="spellEnd"/>
      <w:r w:rsidR="003122A8" w:rsidRPr="00347458">
        <w:rPr>
          <w:rFonts w:asciiTheme="minorHAnsi" w:hAnsiTheme="minorHAnsi" w:cstheme="minorHAnsi"/>
          <w:sz w:val="22"/>
          <w:szCs w:val="22"/>
        </w:rPr>
        <w:t xml:space="preserve"> and passed down a MAP </w:t>
      </w:r>
      <w:proofErr w:type="spellStart"/>
      <w:r w:rsidR="003122A8" w:rsidRPr="00347458">
        <w:rPr>
          <w:rFonts w:asciiTheme="minorHAnsi" w:hAnsiTheme="minorHAnsi" w:cstheme="minorHAnsi"/>
          <w:sz w:val="22"/>
          <w:szCs w:val="22"/>
        </w:rPr>
        <w:t>kinase</w:t>
      </w:r>
      <w:proofErr w:type="spellEnd"/>
      <w:r w:rsidR="003122A8" w:rsidRPr="00347458">
        <w:rPr>
          <w:rFonts w:asciiTheme="minorHAnsi" w:hAnsiTheme="minorHAnsi" w:cstheme="minorHAnsi"/>
          <w:sz w:val="22"/>
          <w:szCs w:val="22"/>
        </w:rPr>
        <w:t xml:space="preserve"> cascade to repress </w:t>
      </w:r>
      <w:proofErr w:type="spellStart"/>
      <w:r w:rsidR="003122A8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3122A8" w:rsidRPr="00347458">
        <w:rPr>
          <w:rFonts w:asciiTheme="minorHAnsi" w:hAnsiTheme="minorHAnsi" w:cstheme="minorHAnsi"/>
          <w:sz w:val="22"/>
          <w:szCs w:val="22"/>
        </w:rPr>
        <w:t xml:space="preserve"> lineage initiation.</w:t>
      </w:r>
      <w:r w:rsidR="006F13D3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C53551" w:rsidRPr="00347458">
        <w:rPr>
          <w:rFonts w:asciiTheme="minorHAnsi" w:hAnsiTheme="minorHAnsi" w:cstheme="minorHAnsi"/>
          <w:sz w:val="22"/>
          <w:szCs w:val="22"/>
        </w:rPr>
        <w:t>Mutants</w:t>
      </w:r>
      <w:r w:rsidR="003122A8" w:rsidRPr="00347458">
        <w:rPr>
          <w:rFonts w:asciiTheme="minorHAnsi" w:hAnsiTheme="minorHAnsi" w:cstheme="minorHAnsi"/>
          <w:sz w:val="22"/>
          <w:szCs w:val="22"/>
        </w:rPr>
        <w:t xml:space="preserve"> showing defects </w:t>
      </w:r>
      <w:r w:rsidR="00C53551" w:rsidRPr="00347458">
        <w:rPr>
          <w:rFonts w:asciiTheme="minorHAnsi" w:hAnsiTheme="minorHAnsi" w:cstheme="minorHAnsi"/>
          <w:sz w:val="22"/>
          <w:szCs w:val="22"/>
        </w:rPr>
        <w:t>in the one cell spacing pattern</w:t>
      </w:r>
      <w:r w:rsidR="00DE64BB" w:rsidRPr="00347458">
        <w:rPr>
          <w:rFonts w:asciiTheme="minorHAnsi" w:hAnsiTheme="minorHAnsi" w:cstheme="minorHAnsi"/>
          <w:sz w:val="22"/>
          <w:szCs w:val="22"/>
        </w:rPr>
        <w:t xml:space="preserve"> have been used to identify proteins </w:t>
      </w:r>
      <w:r w:rsidR="003122A8" w:rsidRPr="00347458">
        <w:rPr>
          <w:rFonts w:asciiTheme="minorHAnsi" w:hAnsiTheme="minorHAnsi" w:cstheme="minorHAnsi"/>
          <w:sz w:val="22"/>
          <w:szCs w:val="22"/>
        </w:rPr>
        <w:t>involved in this pathway.</w:t>
      </w:r>
      <w:r w:rsidRPr="00347458">
        <w:rPr>
          <w:rFonts w:asciiTheme="minorHAnsi" w:hAnsiTheme="minorHAnsi" w:cstheme="minorHAnsi"/>
          <w:sz w:val="22"/>
          <w:szCs w:val="22"/>
        </w:rPr>
        <w:t xml:space="preserve"> A rece</w:t>
      </w:r>
      <w:r w:rsidR="002507BE" w:rsidRPr="00347458">
        <w:rPr>
          <w:rFonts w:asciiTheme="minorHAnsi" w:hAnsiTheme="minorHAnsi" w:cstheme="minorHAnsi"/>
          <w:sz w:val="22"/>
          <w:szCs w:val="22"/>
        </w:rPr>
        <w:t xml:space="preserve">nt study has confirmed the physical interactions of a number of the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2507BE" w:rsidRPr="00347458">
        <w:rPr>
          <w:rFonts w:asciiTheme="minorHAnsi" w:hAnsiTheme="minorHAnsi" w:cstheme="minorHAnsi"/>
          <w:sz w:val="22"/>
          <w:szCs w:val="22"/>
        </w:rPr>
        <w:t xml:space="preserve"> molecules upstream of the </w:t>
      </w:r>
      <w:proofErr w:type="spellStart"/>
      <w:r w:rsidR="002507BE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2507BE" w:rsidRPr="00347458">
        <w:rPr>
          <w:rFonts w:asciiTheme="minorHAnsi" w:hAnsiTheme="minorHAnsi" w:cstheme="minorHAnsi"/>
          <w:sz w:val="22"/>
          <w:szCs w:val="22"/>
        </w:rPr>
        <w:t xml:space="preserve"> development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2507BE" w:rsidRPr="00347458">
        <w:rPr>
          <w:rFonts w:asciiTheme="minorHAnsi" w:hAnsiTheme="minorHAnsi" w:cstheme="minorHAnsi"/>
          <w:sz w:val="22"/>
          <w:szCs w:val="22"/>
        </w:rPr>
        <w:t xml:space="preserve"> cascade (Lee et al. 2012).</w:t>
      </w:r>
    </w:p>
    <w:p w:rsidR="000C29E5" w:rsidRDefault="000C29E5" w:rsidP="00584D44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14906" w:rsidRPr="00347458" w:rsidRDefault="004D4C6E" w:rsidP="000C29E5">
      <w:pPr>
        <w:spacing w:line="360" w:lineRule="auto"/>
        <w:ind w:left="360" w:hanging="36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1.3</w:t>
      </w:r>
      <w:r w:rsidR="000C29E5">
        <w:rPr>
          <w:rFonts w:asciiTheme="minorHAnsi" w:hAnsiTheme="minorHAnsi" w:cstheme="minorHAnsi"/>
          <w:b/>
          <w:sz w:val="22"/>
          <w:szCs w:val="22"/>
        </w:rPr>
        <w:t>.3.1</w:t>
      </w:r>
      <w:r w:rsidR="00B942AA" w:rsidRPr="0034745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9660D" w:rsidRPr="00347458">
        <w:rPr>
          <w:rFonts w:asciiTheme="minorHAnsi" w:hAnsiTheme="minorHAnsi" w:cstheme="minorHAnsi"/>
          <w:b/>
          <w:sz w:val="22"/>
          <w:szCs w:val="22"/>
        </w:rPr>
        <w:t>G</w:t>
      </w:r>
      <w:r w:rsidR="00B14906" w:rsidRPr="00347458">
        <w:rPr>
          <w:rFonts w:asciiTheme="minorHAnsi" w:hAnsiTheme="minorHAnsi" w:cstheme="minorHAnsi"/>
          <w:b/>
          <w:sz w:val="22"/>
          <w:szCs w:val="22"/>
        </w:rPr>
        <w:t>e</w:t>
      </w:r>
      <w:r w:rsidR="00F9660D" w:rsidRPr="00347458">
        <w:rPr>
          <w:rFonts w:asciiTheme="minorHAnsi" w:hAnsiTheme="minorHAnsi" w:cstheme="minorHAnsi"/>
          <w:b/>
          <w:sz w:val="22"/>
          <w:szCs w:val="22"/>
        </w:rPr>
        <w:t xml:space="preserve">tting the message: </w:t>
      </w:r>
      <w:r w:rsidR="00B14906" w:rsidRPr="00347458">
        <w:rPr>
          <w:rFonts w:asciiTheme="minorHAnsi" w:hAnsiTheme="minorHAnsi" w:cstheme="minorHAnsi"/>
          <w:b/>
          <w:sz w:val="22"/>
          <w:szCs w:val="22"/>
        </w:rPr>
        <w:t>EPF</w:t>
      </w:r>
      <w:r w:rsidR="00F9660D" w:rsidRPr="00347458">
        <w:rPr>
          <w:rFonts w:asciiTheme="minorHAnsi" w:hAnsiTheme="minorHAnsi" w:cstheme="minorHAnsi"/>
          <w:b/>
          <w:sz w:val="22"/>
          <w:szCs w:val="22"/>
        </w:rPr>
        <w:t>, SDD1, TMM</w:t>
      </w:r>
      <w:r w:rsidR="00CB08F5" w:rsidRPr="00347458">
        <w:rPr>
          <w:rFonts w:asciiTheme="minorHAnsi" w:hAnsiTheme="minorHAnsi" w:cstheme="minorHAnsi"/>
          <w:b/>
          <w:sz w:val="22"/>
          <w:szCs w:val="22"/>
        </w:rPr>
        <w:t xml:space="preserve"> and ERECTA family</w:t>
      </w: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7960F1" w:rsidRPr="00347458" w:rsidRDefault="00F9660D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Too Many M</w:t>
      </w:r>
      <w:r w:rsidR="00283320" w:rsidRPr="00347458">
        <w:rPr>
          <w:rFonts w:asciiTheme="minorHAnsi" w:hAnsiTheme="minorHAnsi" w:cstheme="minorHAnsi"/>
          <w:sz w:val="22"/>
          <w:szCs w:val="22"/>
        </w:rPr>
        <w:t>ouths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283320" w:rsidRPr="00347458">
        <w:rPr>
          <w:rFonts w:asciiTheme="minorHAnsi" w:hAnsiTheme="minorHAnsi" w:cstheme="minorHAnsi"/>
          <w:sz w:val="22"/>
          <w:szCs w:val="22"/>
        </w:rPr>
        <w:t xml:space="preserve">(TMM) 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is a putative </w:t>
      </w:r>
      <w:proofErr w:type="spellStart"/>
      <w:r w:rsidR="00541CF3" w:rsidRPr="00347458">
        <w:rPr>
          <w:rFonts w:asciiTheme="minorHAnsi" w:hAnsiTheme="minorHAnsi" w:cstheme="minorHAnsi"/>
          <w:sz w:val="22"/>
          <w:szCs w:val="22"/>
        </w:rPr>
        <w:t>l</w:t>
      </w:r>
      <w:r w:rsidR="00375822" w:rsidRPr="00347458">
        <w:rPr>
          <w:rFonts w:asciiTheme="minorHAnsi" w:hAnsiTheme="minorHAnsi" w:cstheme="minorHAnsi"/>
          <w:sz w:val="22"/>
          <w:szCs w:val="22"/>
        </w:rPr>
        <w:t>eucine</w:t>
      </w:r>
      <w:proofErr w:type="spellEnd"/>
      <w:r w:rsidR="00375822" w:rsidRPr="00347458">
        <w:rPr>
          <w:rFonts w:asciiTheme="minorHAnsi" w:hAnsiTheme="minorHAnsi" w:cstheme="minorHAnsi"/>
          <w:sz w:val="22"/>
          <w:szCs w:val="22"/>
        </w:rPr>
        <w:t xml:space="preserve"> rich repeat </w:t>
      </w:r>
      <w:r w:rsidR="00B668ED" w:rsidRPr="00347458">
        <w:rPr>
          <w:rFonts w:asciiTheme="minorHAnsi" w:hAnsiTheme="minorHAnsi" w:cstheme="minorHAnsi"/>
          <w:sz w:val="22"/>
          <w:szCs w:val="22"/>
        </w:rPr>
        <w:t xml:space="preserve">membrane-bound </w:t>
      </w:r>
      <w:r w:rsidR="00D75C18" w:rsidRPr="00347458">
        <w:rPr>
          <w:rFonts w:asciiTheme="minorHAnsi" w:hAnsiTheme="minorHAnsi" w:cstheme="minorHAnsi"/>
          <w:sz w:val="22"/>
          <w:szCs w:val="22"/>
        </w:rPr>
        <w:t>recept</w:t>
      </w:r>
      <w:r w:rsidR="00215E12" w:rsidRPr="00347458">
        <w:rPr>
          <w:rFonts w:asciiTheme="minorHAnsi" w:hAnsiTheme="minorHAnsi" w:cstheme="minorHAnsi"/>
          <w:sz w:val="22"/>
          <w:szCs w:val="22"/>
        </w:rPr>
        <w:t xml:space="preserve">or which lacks a </w:t>
      </w:r>
      <w:proofErr w:type="spellStart"/>
      <w:r w:rsidR="00215E12" w:rsidRPr="00347458">
        <w:rPr>
          <w:rFonts w:asciiTheme="minorHAnsi" w:hAnsiTheme="minorHAnsi" w:cstheme="minorHAnsi"/>
          <w:sz w:val="22"/>
          <w:szCs w:val="22"/>
        </w:rPr>
        <w:t>kinase</w:t>
      </w:r>
      <w:proofErr w:type="spellEnd"/>
      <w:r w:rsidR="00215E12" w:rsidRPr="00347458">
        <w:rPr>
          <w:rFonts w:asciiTheme="minorHAnsi" w:hAnsiTheme="minorHAnsi" w:cstheme="minorHAnsi"/>
          <w:sz w:val="22"/>
          <w:szCs w:val="22"/>
        </w:rPr>
        <w:t xml:space="preserve"> domain</w:t>
      </w:r>
      <w:r w:rsidR="00B83D7F" w:rsidRPr="00347458">
        <w:rPr>
          <w:rFonts w:asciiTheme="minorHAnsi" w:hAnsiTheme="minorHAnsi" w:cstheme="minorHAnsi"/>
          <w:sz w:val="22"/>
          <w:szCs w:val="22"/>
        </w:rPr>
        <w:t xml:space="preserve"> (Yang and Sack 1995)</w:t>
      </w:r>
      <w:r w:rsidR="00215E12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In the leaf, </w:t>
      </w:r>
      <w:r w:rsidR="00283320" w:rsidRPr="00347458">
        <w:rPr>
          <w:rFonts w:asciiTheme="minorHAnsi" w:hAnsiTheme="minorHAnsi" w:cstheme="minorHAnsi"/>
          <w:sz w:val="22"/>
          <w:szCs w:val="22"/>
        </w:rPr>
        <w:t>TMM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 is expressed </w:t>
      </w:r>
      <w:r w:rsidR="008D418B" w:rsidRPr="00347458">
        <w:rPr>
          <w:rFonts w:asciiTheme="minorHAnsi" w:hAnsiTheme="minorHAnsi" w:cstheme="minorHAnsi"/>
          <w:sz w:val="22"/>
          <w:szCs w:val="22"/>
        </w:rPr>
        <w:t>in cells competent to divide as</w:t>
      </w:r>
      <w:r w:rsidR="00D75C18" w:rsidRPr="00347458">
        <w:rPr>
          <w:rFonts w:asciiTheme="minorHAnsi" w:hAnsiTheme="minorHAnsi" w:cstheme="minorHAnsi"/>
          <w:sz w:val="22"/>
          <w:szCs w:val="22"/>
        </w:rPr>
        <w:t>ym</w:t>
      </w:r>
      <w:r w:rsidR="008D418B" w:rsidRPr="00347458">
        <w:rPr>
          <w:rFonts w:asciiTheme="minorHAnsi" w:hAnsiTheme="minorHAnsi" w:cstheme="minorHAnsi"/>
          <w:sz w:val="22"/>
          <w:szCs w:val="22"/>
        </w:rPr>
        <w:t>m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etrically but </w:t>
      </w:r>
      <w:r w:rsidR="00215E12" w:rsidRPr="00347458">
        <w:rPr>
          <w:rFonts w:asciiTheme="minorHAnsi" w:hAnsiTheme="minorHAnsi" w:cstheme="minorHAnsi"/>
          <w:sz w:val="22"/>
          <w:szCs w:val="22"/>
        </w:rPr>
        <w:t xml:space="preserve">it is 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absent in fully </w:t>
      </w:r>
      <w:r w:rsidR="008D418B" w:rsidRPr="00347458">
        <w:rPr>
          <w:rFonts w:asciiTheme="minorHAnsi" w:hAnsiTheme="minorHAnsi" w:cstheme="minorHAnsi"/>
          <w:sz w:val="22"/>
          <w:szCs w:val="22"/>
        </w:rPr>
        <w:t>differentiated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 guard cel</w:t>
      </w:r>
      <w:r w:rsidR="00B83D7F" w:rsidRPr="00347458">
        <w:rPr>
          <w:rFonts w:asciiTheme="minorHAnsi" w:hAnsiTheme="minorHAnsi" w:cstheme="minorHAnsi"/>
          <w:sz w:val="22"/>
          <w:szCs w:val="22"/>
        </w:rPr>
        <w:t>ls as well as in pavement cells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 (Bergmann </w:t>
      </w:r>
      <w:r w:rsidR="006F13D3" w:rsidRPr="00347458">
        <w:rPr>
          <w:rFonts w:asciiTheme="minorHAnsi" w:hAnsiTheme="minorHAnsi" w:cstheme="minorHAnsi"/>
          <w:sz w:val="22"/>
          <w:szCs w:val="22"/>
        </w:rPr>
        <w:t>and S</w:t>
      </w:r>
      <w:r w:rsidR="00D75C18" w:rsidRPr="00347458">
        <w:rPr>
          <w:rFonts w:asciiTheme="minorHAnsi" w:hAnsiTheme="minorHAnsi" w:cstheme="minorHAnsi"/>
          <w:sz w:val="22"/>
          <w:szCs w:val="22"/>
        </w:rPr>
        <w:t xml:space="preserve">ack, </w:t>
      </w:r>
      <w:r w:rsidR="006F13D3" w:rsidRPr="00347458">
        <w:rPr>
          <w:rFonts w:asciiTheme="minorHAnsi" w:hAnsiTheme="minorHAnsi" w:cstheme="minorHAnsi"/>
          <w:sz w:val="22"/>
          <w:szCs w:val="22"/>
        </w:rPr>
        <w:t>200</w:t>
      </w:r>
      <w:r w:rsidR="00A0104A" w:rsidRPr="00347458">
        <w:rPr>
          <w:rFonts w:asciiTheme="minorHAnsi" w:hAnsiTheme="minorHAnsi" w:cstheme="minorHAnsi"/>
          <w:sz w:val="22"/>
          <w:szCs w:val="22"/>
        </w:rPr>
        <w:t>7</w:t>
      </w:r>
      <w:r w:rsidR="00D75C18" w:rsidRPr="00347458">
        <w:rPr>
          <w:rFonts w:asciiTheme="minorHAnsi" w:hAnsiTheme="minorHAnsi" w:cstheme="minorHAnsi"/>
          <w:sz w:val="22"/>
          <w:szCs w:val="22"/>
        </w:rPr>
        <w:t>)</w:t>
      </w:r>
      <w:r w:rsidR="00B83D7F" w:rsidRPr="00347458">
        <w:rPr>
          <w:rFonts w:asciiTheme="minorHAnsi" w:hAnsiTheme="minorHAnsi" w:cstheme="minorHAnsi"/>
          <w:sz w:val="22"/>
          <w:szCs w:val="22"/>
        </w:rPr>
        <w:t>.</w:t>
      </w:r>
      <w:r w:rsidR="00283320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7960F1" w:rsidRPr="00347458">
        <w:rPr>
          <w:rFonts w:asciiTheme="minorHAnsi" w:hAnsiTheme="minorHAnsi" w:cstheme="minorHAnsi"/>
          <w:sz w:val="22"/>
          <w:szCs w:val="22"/>
        </w:rPr>
        <w:t xml:space="preserve">A </w:t>
      </w:r>
      <w:r w:rsidR="00EE792A" w:rsidRPr="00347458">
        <w:rPr>
          <w:rFonts w:asciiTheme="minorHAnsi" w:hAnsiTheme="minorHAnsi" w:cstheme="minorHAnsi"/>
          <w:sz w:val="22"/>
          <w:szCs w:val="22"/>
        </w:rPr>
        <w:t>TMM</w:t>
      </w:r>
      <w:r w:rsidR="007960F1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6F13D3" w:rsidRPr="00347458">
        <w:rPr>
          <w:rFonts w:asciiTheme="minorHAnsi" w:hAnsiTheme="minorHAnsi" w:cstheme="minorHAnsi"/>
          <w:sz w:val="22"/>
          <w:szCs w:val="22"/>
        </w:rPr>
        <w:t xml:space="preserve">mutation </w:t>
      </w:r>
      <w:r w:rsidR="007960F1" w:rsidRPr="00347458">
        <w:rPr>
          <w:rFonts w:asciiTheme="minorHAnsi" w:hAnsiTheme="minorHAnsi" w:cstheme="minorHAnsi"/>
          <w:sz w:val="22"/>
          <w:szCs w:val="22"/>
        </w:rPr>
        <w:t xml:space="preserve">results in the </w:t>
      </w:r>
      <w:r w:rsidR="008D418B" w:rsidRPr="00347458">
        <w:rPr>
          <w:rFonts w:asciiTheme="minorHAnsi" w:hAnsiTheme="minorHAnsi" w:cstheme="minorHAnsi"/>
          <w:sz w:val="22"/>
          <w:szCs w:val="22"/>
        </w:rPr>
        <w:t>breakdown</w:t>
      </w:r>
      <w:r w:rsidR="007960F1" w:rsidRPr="00347458">
        <w:rPr>
          <w:rFonts w:asciiTheme="minorHAnsi" w:hAnsiTheme="minorHAnsi" w:cstheme="minorHAnsi"/>
          <w:sz w:val="22"/>
          <w:szCs w:val="22"/>
        </w:rPr>
        <w:t xml:space="preserve"> of the one cell spacing pattern. </w:t>
      </w:r>
      <w:proofErr w:type="spellStart"/>
      <w:r w:rsidR="006F13D3" w:rsidRPr="00347458">
        <w:rPr>
          <w:rFonts w:asciiTheme="minorHAnsi" w:hAnsiTheme="minorHAnsi" w:cstheme="minorHAnsi"/>
          <w:i/>
          <w:sz w:val="22"/>
          <w:szCs w:val="22"/>
        </w:rPr>
        <w:t>t</w:t>
      </w:r>
      <w:r w:rsidR="00BD41D6" w:rsidRPr="00347458">
        <w:rPr>
          <w:rFonts w:asciiTheme="minorHAnsi" w:hAnsiTheme="minorHAnsi" w:cstheme="minorHAnsi"/>
          <w:i/>
          <w:sz w:val="22"/>
          <w:szCs w:val="22"/>
        </w:rPr>
        <w:t>mm</w:t>
      </w:r>
      <w:proofErr w:type="spellEnd"/>
      <w:r w:rsidR="007960F1" w:rsidRPr="0034745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7960F1" w:rsidRPr="00347458">
        <w:rPr>
          <w:rFonts w:asciiTheme="minorHAnsi" w:hAnsiTheme="minorHAnsi" w:cstheme="minorHAnsi"/>
          <w:sz w:val="22"/>
          <w:szCs w:val="22"/>
        </w:rPr>
        <w:t xml:space="preserve">is unable to correctly orientate spacing divisions away from </w:t>
      </w:r>
      <w:proofErr w:type="spellStart"/>
      <w:r w:rsidR="007960F1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7960F1" w:rsidRPr="00347458">
        <w:rPr>
          <w:rFonts w:asciiTheme="minorHAnsi" w:hAnsiTheme="minorHAnsi" w:cstheme="minorHAnsi"/>
          <w:sz w:val="22"/>
          <w:szCs w:val="22"/>
        </w:rPr>
        <w:t xml:space="preserve"> lineage cells</w:t>
      </w:r>
      <w:r w:rsidR="00E952C7" w:rsidRPr="00347458">
        <w:rPr>
          <w:rFonts w:asciiTheme="minorHAnsi" w:hAnsiTheme="minorHAnsi" w:cstheme="minorHAnsi"/>
          <w:sz w:val="22"/>
          <w:szCs w:val="22"/>
        </w:rPr>
        <w:t xml:space="preserve"> and is unable to stop a</w:t>
      </w:r>
      <w:r w:rsidR="007960F1" w:rsidRPr="00347458">
        <w:rPr>
          <w:rFonts w:asciiTheme="minorHAnsi" w:hAnsiTheme="minorHAnsi" w:cstheme="minorHAnsi"/>
          <w:sz w:val="22"/>
          <w:szCs w:val="22"/>
        </w:rPr>
        <w:t>sy</w:t>
      </w:r>
      <w:r w:rsidR="00E952C7" w:rsidRPr="00347458">
        <w:rPr>
          <w:rFonts w:asciiTheme="minorHAnsi" w:hAnsiTheme="minorHAnsi" w:cstheme="minorHAnsi"/>
          <w:sz w:val="22"/>
          <w:szCs w:val="22"/>
        </w:rPr>
        <w:t>m</w:t>
      </w:r>
      <w:r w:rsidR="007960F1" w:rsidRPr="00347458">
        <w:rPr>
          <w:rFonts w:asciiTheme="minorHAnsi" w:hAnsiTheme="minorHAnsi" w:cstheme="minorHAnsi"/>
          <w:sz w:val="22"/>
          <w:szCs w:val="22"/>
        </w:rPr>
        <w:t xml:space="preserve">metric divisions in cells neighboring two or more </w:t>
      </w:r>
      <w:r w:rsidR="00215E12" w:rsidRPr="00347458">
        <w:rPr>
          <w:rFonts w:asciiTheme="minorHAnsi" w:hAnsiTheme="minorHAnsi" w:cstheme="minorHAnsi"/>
          <w:sz w:val="22"/>
          <w:szCs w:val="22"/>
        </w:rPr>
        <w:t>SLCs</w:t>
      </w:r>
      <w:r w:rsidR="008D418B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3A4D42" w:rsidRPr="00347458">
        <w:rPr>
          <w:rFonts w:asciiTheme="minorHAnsi" w:hAnsiTheme="minorHAnsi" w:cstheme="minorHAnsi"/>
          <w:sz w:val="22"/>
          <w:szCs w:val="22"/>
        </w:rPr>
        <w:t>(Fig</w:t>
      </w:r>
      <w:r w:rsidR="004F4712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4819F8">
        <w:rPr>
          <w:rFonts w:asciiTheme="minorHAnsi" w:hAnsiTheme="minorHAnsi" w:cstheme="minorHAnsi"/>
          <w:sz w:val="22"/>
          <w:szCs w:val="22"/>
        </w:rPr>
        <w:t>1.6</w:t>
      </w:r>
      <w:r w:rsidR="003A4D42" w:rsidRPr="00347458">
        <w:rPr>
          <w:rFonts w:asciiTheme="minorHAnsi" w:hAnsiTheme="minorHAnsi" w:cstheme="minorHAnsi"/>
          <w:sz w:val="22"/>
          <w:szCs w:val="22"/>
        </w:rPr>
        <w:t xml:space="preserve">) </w:t>
      </w:r>
      <w:r w:rsidR="008D418B" w:rsidRPr="00347458">
        <w:rPr>
          <w:rFonts w:asciiTheme="minorHAnsi" w:hAnsiTheme="minorHAnsi" w:cstheme="minorHAnsi"/>
          <w:sz w:val="22"/>
          <w:szCs w:val="22"/>
        </w:rPr>
        <w:t>(</w:t>
      </w:r>
      <w:proofErr w:type="spellStart"/>
      <w:r w:rsidR="006E379F" w:rsidRPr="00347458">
        <w:rPr>
          <w:rFonts w:asciiTheme="minorHAnsi" w:hAnsiTheme="minorHAnsi" w:cstheme="minorHAnsi"/>
          <w:sz w:val="22"/>
          <w:szCs w:val="22"/>
        </w:rPr>
        <w:t>Geisler</w:t>
      </w:r>
      <w:proofErr w:type="spellEnd"/>
      <w:r w:rsidR="006E379F" w:rsidRPr="00347458">
        <w:rPr>
          <w:rFonts w:asciiTheme="minorHAnsi" w:hAnsiTheme="minorHAnsi" w:cstheme="minorHAnsi"/>
          <w:sz w:val="22"/>
          <w:szCs w:val="22"/>
        </w:rPr>
        <w:t xml:space="preserve"> et al. 2000</w:t>
      </w:r>
      <w:r w:rsidR="008D418B" w:rsidRPr="00347458">
        <w:rPr>
          <w:rFonts w:asciiTheme="minorHAnsi" w:hAnsiTheme="minorHAnsi" w:cstheme="minorHAnsi"/>
          <w:sz w:val="22"/>
          <w:szCs w:val="22"/>
        </w:rPr>
        <w:t xml:space="preserve">). </w:t>
      </w:r>
    </w:p>
    <w:p w:rsidR="006F13D3" w:rsidRDefault="006F13D3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41CF3" w:rsidRPr="00347458" w:rsidRDefault="00C27130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5476875" cy="198120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9E5" w:rsidRDefault="000C29E5" w:rsidP="000C29E5">
      <w:pPr>
        <w:spacing w:line="360" w:lineRule="auto"/>
        <w:jc w:val="both"/>
        <w:rPr>
          <w:sz w:val="20"/>
          <w:szCs w:val="20"/>
        </w:rPr>
      </w:pPr>
    </w:p>
    <w:p w:rsidR="00F1711C" w:rsidRPr="004C293D" w:rsidRDefault="004F4712" w:rsidP="000C29E5">
      <w:pPr>
        <w:spacing w:line="360" w:lineRule="auto"/>
        <w:jc w:val="both"/>
        <w:rPr>
          <w:b/>
          <w:sz w:val="20"/>
          <w:szCs w:val="20"/>
        </w:rPr>
      </w:pPr>
      <w:r w:rsidRPr="004C293D">
        <w:rPr>
          <w:b/>
          <w:sz w:val="20"/>
          <w:szCs w:val="20"/>
        </w:rPr>
        <w:t xml:space="preserve">Fig </w:t>
      </w:r>
      <w:r w:rsidR="000D1202" w:rsidRPr="004C293D">
        <w:rPr>
          <w:b/>
          <w:sz w:val="20"/>
          <w:szCs w:val="20"/>
        </w:rPr>
        <w:t>1.6</w:t>
      </w:r>
      <w:r w:rsidR="00F1711C" w:rsidRPr="004C293D">
        <w:rPr>
          <w:b/>
          <w:sz w:val="20"/>
          <w:szCs w:val="20"/>
        </w:rPr>
        <w:t xml:space="preserve">: mutations in SSD1, TMM and the ERECTA family genes cause breakdown </w:t>
      </w:r>
      <w:r w:rsidR="004C293D">
        <w:rPr>
          <w:b/>
          <w:sz w:val="20"/>
          <w:szCs w:val="20"/>
        </w:rPr>
        <w:t>in the one cell spacing pattern</w:t>
      </w:r>
      <w:r w:rsidR="00F1711C" w:rsidRPr="004C293D">
        <w:rPr>
          <w:b/>
          <w:sz w:val="20"/>
          <w:szCs w:val="20"/>
        </w:rPr>
        <w:t xml:space="preserve"> </w:t>
      </w:r>
      <w:r w:rsidR="00F1711C" w:rsidRPr="004C293D">
        <w:rPr>
          <w:sz w:val="20"/>
          <w:szCs w:val="20"/>
        </w:rPr>
        <w:t>(Bergmann and Sack, 2007)</w:t>
      </w:r>
      <w:r w:rsidR="004C293D">
        <w:rPr>
          <w:sz w:val="20"/>
          <w:szCs w:val="20"/>
        </w:rPr>
        <w:t>.</w:t>
      </w: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0C29E5" w:rsidRDefault="00C84EEF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The EPF family are small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secretory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peptides </w:t>
      </w:r>
      <w:r w:rsidR="00445853" w:rsidRPr="00347458">
        <w:rPr>
          <w:rFonts w:asciiTheme="minorHAnsi" w:hAnsiTheme="minorHAnsi" w:cstheme="minorHAnsi"/>
          <w:sz w:val="22"/>
          <w:szCs w:val="22"/>
        </w:rPr>
        <w:t>approximately 100 amino-acids long</w:t>
      </w:r>
      <w:r w:rsidRPr="00347458">
        <w:rPr>
          <w:rFonts w:asciiTheme="minorHAnsi" w:hAnsiTheme="minorHAnsi" w:cstheme="minorHAnsi"/>
          <w:sz w:val="22"/>
          <w:szCs w:val="22"/>
        </w:rPr>
        <w:t xml:space="preserve"> characterized by 8 (in the case of EPF1 and EPF2) and 6 (in the case of EPFL1-EPFL9) conserved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cystein</w:t>
      </w:r>
      <w:r w:rsidR="00B83D7F" w:rsidRPr="00347458">
        <w:rPr>
          <w:rFonts w:asciiTheme="minorHAnsi" w:hAnsiTheme="minorHAnsi" w:cstheme="minorHAnsi"/>
          <w:sz w:val="22"/>
          <w:szCs w:val="22"/>
        </w:rPr>
        <w:t>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residues which are thought to form disulfide bonds. </w:t>
      </w:r>
      <w:r w:rsidR="00445853" w:rsidRPr="00347458">
        <w:rPr>
          <w:rFonts w:asciiTheme="minorHAnsi" w:hAnsiTheme="minorHAnsi" w:cstheme="minorHAnsi"/>
          <w:sz w:val="22"/>
          <w:szCs w:val="22"/>
        </w:rPr>
        <w:t>Of the EPF family members studied, all have been shown to be processed at t</w:t>
      </w:r>
      <w:r w:rsidR="000D1202">
        <w:rPr>
          <w:rFonts w:asciiTheme="minorHAnsi" w:hAnsiTheme="minorHAnsi" w:cstheme="minorHAnsi"/>
          <w:sz w:val="22"/>
          <w:szCs w:val="22"/>
        </w:rPr>
        <w:t xml:space="preserve">he non-conserved N terminal end.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Overexpression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and knockout</w:t>
      </w:r>
      <w:r w:rsidR="00DD171B" w:rsidRPr="00347458">
        <w:rPr>
          <w:rFonts w:asciiTheme="minorHAnsi" w:hAnsiTheme="minorHAnsi" w:cstheme="minorHAnsi"/>
          <w:sz w:val="22"/>
          <w:szCs w:val="22"/>
        </w:rPr>
        <w:t>s</w:t>
      </w:r>
      <w:r w:rsidRPr="00347458">
        <w:rPr>
          <w:rFonts w:asciiTheme="minorHAnsi" w:hAnsiTheme="minorHAnsi" w:cstheme="minorHAnsi"/>
          <w:sz w:val="22"/>
          <w:szCs w:val="22"/>
        </w:rPr>
        <w:t xml:space="preserve"> of these genes modify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densities and </w:t>
      </w:r>
      <w:r w:rsidR="00DD171B" w:rsidRPr="00347458">
        <w:rPr>
          <w:rFonts w:asciiTheme="minorHAnsi" w:hAnsiTheme="minorHAnsi" w:cstheme="minorHAnsi"/>
          <w:sz w:val="22"/>
          <w:szCs w:val="22"/>
        </w:rPr>
        <w:t>patterning.</w:t>
      </w:r>
    </w:p>
    <w:p w:rsidR="000C29E5" w:rsidRDefault="000C29E5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A2D73" w:rsidRDefault="001A3338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EPF1 </w:t>
      </w:r>
      <w:r w:rsidR="00541CF3" w:rsidRPr="00347458">
        <w:rPr>
          <w:rFonts w:asciiTheme="minorHAnsi" w:hAnsiTheme="minorHAnsi" w:cstheme="minorHAnsi"/>
          <w:sz w:val="22"/>
          <w:szCs w:val="22"/>
        </w:rPr>
        <w:t>encode</w:t>
      </w:r>
      <w:r w:rsidRPr="00347458">
        <w:rPr>
          <w:rFonts w:asciiTheme="minorHAnsi" w:hAnsiTheme="minorHAnsi" w:cstheme="minorHAnsi"/>
          <w:sz w:val="22"/>
          <w:szCs w:val="22"/>
        </w:rPr>
        <w:t>s</w:t>
      </w:r>
      <w:r w:rsidR="00541CF3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 xml:space="preserve">a small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secretory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peptide</w:t>
      </w:r>
      <w:r w:rsidR="00541CF3" w:rsidRPr="00347458">
        <w:rPr>
          <w:rFonts w:asciiTheme="minorHAnsi" w:hAnsiTheme="minorHAnsi" w:cstheme="minorHAnsi"/>
          <w:sz w:val="22"/>
          <w:szCs w:val="22"/>
        </w:rPr>
        <w:t xml:space="preserve"> expressed in </w:t>
      </w:r>
      <w:r w:rsidR="006F13D3" w:rsidRPr="00347458">
        <w:rPr>
          <w:rFonts w:asciiTheme="minorHAnsi" w:hAnsiTheme="minorHAnsi" w:cstheme="minorHAnsi"/>
          <w:sz w:val="22"/>
          <w:szCs w:val="22"/>
        </w:rPr>
        <w:t>s</w:t>
      </w:r>
      <w:r w:rsidR="00541CF3" w:rsidRPr="00347458">
        <w:rPr>
          <w:rFonts w:asciiTheme="minorHAnsi" w:hAnsiTheme="minorHAnsi" w:cstheme="minorHAnsi"/>
          <w:sz w:val="22"/>
          <w:szCs w:val="22"/>
        </w:rPr>
        <w:t>tomata and their precursors. Mutations i</w:t>
      </w:r>
      <w:r w:rsidR="00F9660D" w:rsidRPr="00347458">
        <w:rPr>
          <w:rFonts w:asciiTheme="minorHAnsi" w:hAnsiTheme="minorHAnsi" w:cstheme="minorHAnsi"/>
          <w:sz w:val="22"/>
          <w:szCs w:val="22"/>
        </w:rPr>
        <w:t xml:space="preserve">n </w:t>
      </w:r>
      <w:r w:rsidR="00642318" w:rsidRPr="00347458">
        <w:rPr>
          <w:rFonts w:asciiTheme="minorHAnsi" w:hAnsiTheme="minorHAnsi" w:cstheme="minorHAnsi"/>
          <w:sz w:val="22"/>
          <w:szCs w:val="22"/>
        </w:rPr>
        <w:t>EPF1</w:t>
      </w:r>
      <w:r w:rsidR="003122A8" w:rsidRPr="00347458">
        <w:rPr>
          <w:rFonts w:asciiTheme="minorHAnsi" w:hAnsiTheme="minorHAnsi" w:cstheme="minorHAnsi"/>
          <w:sz w:val="22"/>
          <w:szCs w:val="22"/>
        </w:rPr>
        <w:t xml:space="preserve"> result in</w:t>
      </w:r>
      <w:r w:rsidR="00F9660D" w:rsidRPr="00347458">
        <w:rPr>
          <w:rFonts w:asciiTheme="minorHAnsi" w:hAnsiTheme="minorHAnsi" w:cstheme="minorHAnsi"/>
          <w:sz w:val="22"/>
          <w:szCs w:val="22"/>
        </w:rPr>
        <w:t xml:space="preserve"> an </w:t>
      </w:r>
      <w:r w:rsidR="00541CF3" w:rsidRPr="00347458">
        <w:rPr>
          <w:rFonts w:asciiTheme="minorHAnsi" w:hAnsiTheme="minorHAnsi" w:cstheme="minorHAnsi"/>
          <w:sz w:val="22"/>
          <w:szCs w:val="22"/>
        </w:rPr>
        <w:t>increase</w:t>
      </w:r>
      <w:r w:rsidR="00D968E8" w:rsidRPr="00347458">
        <w:rPr>
          <w:rFonts w:asciiTheme="minorHAnsi" w:hAnsiTheme="minorHAnsi" w:cstheme="minorHAnsi"/>
          <w:sz w:val="22"/>
          <w:szCs w:val="22"/>
        </w:rPr>
        <w:t xml:space="preserve"> in </w:t>
      </w:r>
      <w:proofErr w:type="spellStart"/>
      <w:r w:rsidR="00D968E8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D968E8" w:rsidRPr="00347458">
        <w:rPr>
          <w:rFonts w:asciiTheme="minorHAnsi" w:hAnsiTheme="minorHAnsi" w:cstheme="minorHAnsi"/>
          <w:sz w:val="22"/>
          <w:szCs w:val="22"/>
        </w:rPr>
        <w:t xml:space="preserve"> density and clustering of stomata</w:t>
      </w:r>
      <w:r w:rsidR="00F9660D" w:rsidRPr="00347458">
        <w:rPr>
          <w:rFonts w:asciiTheme="minorHAnsi" w:hAnsiTheme="minorHAnsi" w:cstheme="minorHAnsi"/>
          <w:sz w:val="22"/>
          <w:szCs w:val="22"/>
        </w:rPr>
        <w:t xml:space="preserve"> on the leaf epidermis</w:t>
      </w:r>
      <w:r w:rsidR="00D968E8" w:rsidRPr="00347458">
        <w:rPr>
          <w:rFonts w:asciiTheme="minorHAnsi" w:hAnsiTheme="minorHAnsi" w:cstheme="minorHAnsi"/>
          <w:sz w:val="22"/>
          <w:szCs w:val="22"/>
        </w:rPr>
        <w:t>.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90069F" w:rsidRPr="00347458">
        <w:rPr>
          <w:rFonts w:asciiTheme="minorHAnsi" w:hAnsiTheme="minorHAnsi" w:cstheme="minorHAnsi"/>
          <w:sz w:val="22"/>
          <w:szCs w:val="22"/>
        </w:rPr>
        <w:t xml:space="preserve">An increase </w:t>
      </w:r>
      <w:r w:rsidR="0090069F" w:rsidRPr="00877041">
        <w:rPr>
          <w:rFonts w:asciiTheme="minorHAnsi" w:hAnsiTheme="minorHAnsi" w:cstheme="minorHAnsi"/>
          <w:sz w:val="22"/>
          <w:szCs w:val="22"/>
        </w:rPr>
        <w:t xml:space="preserve">of </w:t>
      </w:r>
      <w:proofErr w:type="spellStart"/>
      <w:r w:rsidR="0090069F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90069F" w:rsidRPr="00877041">
        <w:rPr>
          <w:rFonts w:asciiTheme="minorHAnsi" w:hAnsiTheme="minorHAnsi" w:cstheme="minorHAnsi"/>
          <w:sz w:val="22"/>
          <w:szCs w:val="22"/>
        </w:rPr>
        <w:t xml:space="preserve"> density is also observed on the stem. In a </w:t>
      </w:r>
      <w:proofErr w:type="spellStart"/>
      <w:r w:rsidR="00584D44">
        <w:rPr>
          <w:rFonts w:asciiTheme="minorHAnsi" w:hAnsiTheme="minorHAnsi" w:cstheme="minorHAnsi"/>
          <w:i/>
          <w:sz w:val="22"/>
          <w:szCs w:val="22"/>
        </w:rPr>
        <w:t>tmm</w:t>
      </w:r>
      <w:proofErr w:type="spellEnd"/>
      <w:r w:rsidR="00BD41D6" w:rsidRPr="00877041">
        <w:rPr>
          <w:rFonts w:asciiTheme="minorHAnsi" w:hAnsiTheme="minorHAnsi" w:cstheme="minorHAnsi"/>
          <w:i/>
          <w:sz w:val="22"/>
          <w:szCs w:val="22"/>
        </w:rPr>
        <w:t xml:space="preserve"> e</w:t>
      </w:r>
      <w:r w:rsidR="0090069F" w:rsidRPr="00877041">
        <w:rPr>
          <w:rFonts w:asciiTheme="minorHAnsi" w:hAnsiTheme="minorHAnsi" w:cstheme="minorHAnsi"/>
          <w:i/>
          <w:sz w:val="22"/>
          <w:szCs w:val="22"/>
        </w:rPr>
        <w:t>pf1</w:t>
      </w:r>
      <w:r w:rsidR="0090069F" w:rsidRPr="00877041">
        <w:rPr>
          <w:rFonts w:asciiTheme="minorHAnsi" w:hAnsiTheme="minorHAnsi" w:cstheme="minorHAnsi"/>
          <w:sz w:val="22"/>
          <w:szCs w:val="22"/>
        </w:rPr>
        <w:t xml:space="preserve"> double mutant</w:t>
      </w:r>
      <w:r w:rsidR="00BC343B" w:rsidRPr="00877041">
        <w:rPr>
          <w:rFonts w:asciiTheme="minorHAnsi" w:hAnsiTheme="minorHAnsi" w:cstheme="minorHAnsi"/>
          <w:sz w:val="22"/>
          <w:szCs w:val="22"/>
        </w:rPr>
        <w:t>, however,</w:t>
      </w:r>
      <w:r w:rsidR="0090069F" w:rsidRPr="00877041">
        <w:rPr>
          <w:rFonts w:asciiTheme="minorHAnsi" w:hAnsiTheme="minorHAnsi" w:cstheme="minorHAnsi"/>
          <w:sz w:val="22"/>
          <w:szCs w:val="22"/>
        </w:rPr>
        <w:t xml:space="preserve"> no stomat</w:t>
      </w:r>
      <w:r w:rsidR="00BC343B" w:rsidRPr="00877041">
        <w:rPr>
          <w:rFonts w:asciiTheme="minorHAnsi" w:hAnsiTheme="minorHAnsi" w:cstheme="minorHAnsi"/>
          <w:sz w:val="22"/>
          <w:szCs w:val="22"/>
        </w:rPr>
        <w:t xml:space="preserve">a </w:t>
      </w:r>
      <w:r w:rsidR="00E952C7" w:rsidRPr="00877041">
        <w:rPr>
          <w:rFonts w:asciiTheme="minorHAnsi" w:hAnsiTheme="minorHAnsi" w:cstheme="minorHAnsi"/>
          <w:sz w:val="22"/>
          <w:szCs w:val="22"/>
        </w:rPr>
        <w:t>are</w:t>
      </w:r>
      <w:r w:rsidR="00BC343B" w:rsidRPr="00877041">
        <w:rPr>
          <w:rFonts w:asciiTheme="minorHAnsi" w:hAnsiTheme="minorHAnsi" w:cstheme="minorHAnsi"/>
          <w:sz w:val="22"/>
          <w:szCs w:val="22"/>
        </w:rPr>
        <w:t xml:space="preserve"> observed on the stem suggesting an </w:t>
      </w:r>
      <w:proofErr w:type="spellStart"/>
      <w:r w:rsidR="00BC343B" w:rsidRPr="00877041">
        <w:rPr>
          <w:rFonts w:asciiTheme="minorHAnsi" w:hAnsiTheme="minorHAnsi" w:cstheme="minorHAnsi"/>
          <w:sz w:val="22"/>
          <w:szCs w:val="22"/>
        </w:rPr>
        <w:t>epistatic</w:t>
      </w:r>
      <w:proofErr w:type="spellEnd"/>
      <w:r w:rsidR="00BC343B" w:rsidRPr="00877041">
        <w:rPr>
          <w:rFonts w:asciiTheme="minorHAnsi" w:hAnsiTheme="minorHAnsi" w:cstheme="minorHAnsi"/>
          <w:sz w:val="22"/>
          <w:szCs w:val="22"/>
        </w:rPr>
        <w:t xml:space="preserve"> relationship between TMM and EPF1</w:t>
      </w:r>
      <w:r w:rsidR="006F13D3" w:rsidRPr="00877041">
        <w:rPr>
          <w:rFonts w:asciiTheme="minorHAnsi" w:hAnsiTheme="minorHAnsi" w:cstheme="minorHAnsi"/>
          <w:sz w:val="22"/>
          <w:szCs w:val="22"/>
        </w:rPr>
        <w:t xml:space="preserve"> (TMM is a positive regulator of </w:t>
      </w:r>
      <w:proofErr w:type="spellStart"/>
      <w:r w:rsidR="006F13D3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6F13D3" w:rsidRPr="00877041">
        <w:rPr>
          <w:rFonts w:asciiTheme="minorHAnsi" w:hAnsiTheme="minorHAnsi" w:cstheme="minorHAnsi"/>
          <w:sz w:val="22"/>
          <w:szCs w:val="22"/>
        </w:rPr>
        <w:t xml:space="preserve"> development in stems)</w:t>
      </w:r>
      <w:r w:rsidR="00BC343B" w:rsidRPr="00877041">
        <w:rPr>
          <w:rFonts w:asciiTheme="minorHAnsi" w:hAnsiTheme="minorHAnsi" w:cstheme="minorHAnsi"/>
          <w:sz w:val="22"/>
          <w:szCs w:val="22"/>
        </w:rPr>
        <w:t xml:space="preserve">. In addition, </w:t>
      </w:r>
      <w:proofErr w:type="spellStart"/>
      <w:r w:rsidR="00BC343B" w:rsidRPr="00877041">
        <w:rPr>
          <w:rFonts w:asciiTheme="minorHAnsi" w:hAnsiTheme="minorHAnsi" w:cstheme="minorHAnsi"/>
          <w:sz w:val="22"/>
          <w:szCs w:val="22"/>
        </w:rPr>
        <w:t>o</w:t>
      </w:r>
      <w:r w:rsidR="00EE792A" w:rsidRPr="00877041">
        <w:rPr>
          <w:rFonts w:asciiTheme="minorHAnsi" w:hAnsiTheme="minorHAnsi" w:cstheme="minorHAnsi"/>
          <w:sz w:val="22"/>
          <w:szCs w:val="22"/>
        </w:rPr>
        <w:t>v</w:t>
      </w:r>
      <w:r w:rsidRPr="00877041">
        <w:rPr>
          <w:rFonts w:asciiTheme="minorHAnsi" w:hAnsiTheme="minorHAnsi" w:cstheme="minorHAnsi"/>
          <w:sz w:val="22"/>
          <w:szCs w:val="22"/>
        </w:rPr>
        <w:t>erexpression</w:t>
      </w:r>
      <w:proofErr w:type="spellEnd"/>
      <w:r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BC343B" w:rsidRPr="00877041">
        <w:rPr>
          <w:rFonts w:asciiTheme="minorHAnsi" w:hAnsiTheme="minorHAnsi" w:cstheme="minorHAnsi"/>
          <w:sz w:val="22"/>
          <w:szCs w:val="22"/>
        </w:rPr>
        <w:t xml:space="preserve">of EPF1 </w:t>
      </w:r>
      <w:r w:rsidR="00EE792A" w:rsidRPr="00877041">
        <w:rPr>
          <w:rFonts w:asciiTheme="minorHAnsi" w:hAnsiTheme="minorHAnsi" w:cstheme="minorHAnsi"/>
          <w:sz w:val="22"/>
          <w:szCs w:val="22"/>
        </w:rPr>
        <w:t>results in an epide</w:t>
      </w:r>
      <w:r w:rsidR="0090069F" w:rsidRPr="00877041">
        <w:rPr>
          <w:rFonts w:asciiTheme="minorHAnsi" w:hAnsiTheme="minorHAnsi" w:cstheme="minorHAnsi"/>
          <w:sz w:val="22"/>
          <w:szCs w:val="22"/>
        </w:rPr>
        <w:t xml:space="preserve">rmis </w:t>
      </w:r>
      <w:r w:rsidR="00B559FC" w:rsidRPr="00877041">
        <w:rPr>
          <w:rFonts w:asciiTheme="minorHAnsi" w:hAnsiTheme="minorHAnsi" w:cstheme="minorHAnsi"/>
          <w:sz w:val="22"/>
          <w:szCs w:val="22"/>
        </w:rPr>
        <w:t>virtually</w:t>
      </w:r>
      <w:r w:rsidR="00BC343B" w:rsidRPr="00877041">
        <w:rPr>
          <w:rFonts w:asciiTheme="minorHAnsi" w:hAnsiTheme="minorHAnsi" w:cstheme="minorHAnsi"/>
          <w:sz w:val="22"/>
          <w:szCs w:val="22"/>
        </w:rPr>
        <w:t xml:space="preserve"> devoid of </w:t>
      </w:r>
      <w:r w:rsidR="00A80A42" w:rsidRPr="00877041">
        <w:rPr>
          <w:rFonts w:asciiTheme="minorHAnsi" w:hAnsiTheme="minorHAnsi" w:cstheme="minorHAnsi"/>
          <w:sz w:val="22"/>
          <w:szCs w:val="22"/>
        </w:rPr>
        <w:t>s</w:t>
      </w:r>
      <w:r w:rsidR="00BC343B" w:rsidRPr="00877041">
        <w:rPr>
          <w:rFonts w:asciiTheme="minorHAnsi" w:hAnsiTheme="minorHAnsi" w:cstheme="minorHAnsi"/>
          <w:sz w:val="22"/>
          <w:szCs w:val="22"/>
        </w:rPr>
        <w:t>tomata</w:t>
      </w:r>
      <w:r w:rsidR="00E952C7" w:rsidRPr="00877041">
        <w:rPr>
          <w:rFonts w:asciiTheme="minorHAnsi" w:hAnsiTheme="minorHAnsi" w:cstheme="minorHAnsi"/>
          <w:sz w:val="22"/>
          <w:szCs w:val="22"/>
        </w:rPr>
        <w:t>;</w:t>
      </w:r>
      <w:r w:rsidR="00BC343B" w:rsidRPr="00877041">
        <w:rPr>
          <w:rFonts w:asciiTheme="minorHAnsi" w:hAnsiTheme="minorHAnsi" w:cstheme="minorHAnsi"/>
          <w:sz w:val="22"/>
          <w:szCs w:val="22"/>
        </w:rPr>
        <w:t xml:space="preserve"> but only </w:t>
      </w:r>
      <w:r w:rsidR="00CB0385" w:rsidRPr="00877041">
        <w:rPr>
          <w:rFonts w:asciiTheme="minorHAnsi" w:hAnsiTheme="minorHAnsi" w:cstheme="minorHAnsi"/>
          <w:sz w:val="22"/>
          <w:szCs w:val="22"/>
        </w:rPr>
        <w:t xml:space="preserve">in a </w:t>
      </w:r>
      <w:r w:rsidR="0090069F" w:rsidRPr="00877041">
        <w:rPr>
          <w:rFonts w:asciiTheme="minorHAnsi" w:hAnsiTheme="minorHAnsi" w:cstheme="minorHAnsi"/>
          <w:sz w:val="22"/>
          <w:szCs w:val="22"/>
        </w:rPr>
        <w:t>functional TMM</w:t>
      </w:r>
      <w:r w:rsidR="00CB0385" w:rsidRPr="00877041">
        <w:rPr>
          <w:rFonts w:asciiTheme="minorHAnsi" w:hAnsiTheme="minorHAnsi" w:cstheme="minorHAnsi"/>
          <w:sz w:val="22"/>
          <w:szCs w:val="22"/>
        </w:rPr>
        <w:t xml:space="preserve"> background</w:t>
      </w:r>
      <w:r w:rsidR="00BC343B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F9660D" w:rsidRPr="00877041">
        <w:rPr>
          <w:rFonts w:asciiTheme="minorHAnsi" w:hAnsiTheme="minorHAnsi" w:cstheme="minorHAnsi"/>
          <w:sz w:val="22"/>
          <w:szCs w:val="22"/>
        </w:rPr>
        <w:t>(Hara et al. 2007)</w:t>
      </w:r>
      <w:r w:rsidR="006B4D31" w:rsidRPr="00877041">
        <w:rPr>
          <w:rFonts w:asciiTheme="minorHAnsi" w:hAnsiTheme="minorHAnsi" w:cstheme="minorHAnsi"/>
          <w:sz w:val="22"/>
          <w:szCs w:val="22"/>
        </w:rPr>
        <w:t xml:space="preserve">. </w:t>
      </w:r>
      <w:r w:rsidR="00A80A42" w:rsidRPr="00877041">
        <w:rPr>
          <w:rFonts w:asciiTheme="minorHAnsi" w:hAnsiTheme="minorHAnsi" w:cstheme="minorHAnsi"/>
          <w:sz w:val="22"/>
          <w:szCs w:val="22"/>
        </w:rPr>
        <w:t xml:space="preserve">Surprisingly, </w:t>
      </w:r>
      <w:r w:rsidR="00C84EEF" w:rsidRPr="00877041">
        <w:rPr>
          <w:rFonts w:asciiTheme="minorHAnsi" w:hAnsiTheme="minorHAnsi" w:cstheme="minorHAnsi"/>
          <w:sz w:val="22"/>
          <w:szCs w:val="22"/>
        </w:rPr>
        <w:t xml:space="preserve">EPF1 was </w:t>
      </w:r>
      <w:r w:rsidR="00A80A42" w:rsidRPr="00877041">
        <w:rPr>
          <w:rFonts w:asciiTheme="minorHAnsi" w:hAnsiTheme="minorHAnsi" w:cstheme="minorHAnsi"/>
          <w:sz w:val="22"/>
          <w:szCs w:val="22"/>
        </w:rPr>
        <w:t>found</w:t>
      </w:r>
      <w:r w:rsidR="00C84EEF" w:rsidRPr="00877041">
        <w:rPr>
          <w:rFonts w:asciiTheme="minorHAnsi" w:hAnsiTheme="minorHAnsi" w:cstheme="minorHAnsi"/>
          <w:sz w:val="22"/>
          <w:szCs w:val="22"/>
        </w:rPr>
        <w:t xml:space="preserve"> not</w:t>
      </w:r>
      <w:r w:rsidR="00A80A42" w:rsidRPr="00877041">
        <w:rPr>
          <w:rFonts w:asciiTheme="minorHAnsi" w:hAnsiTheme="minorHAnsi" w:cstheme="minorHAnsi"/>
          <w:sz w:val="22"/>
          <w:szCs w:val="22"/>
        </w:rPr>
        <w:t xml:space="preserve"> to bind TMM on its own in a Co-</w:t>
      </w:r>
      <w:proofErr w:type="spellStart"/>
      <w:r w:rsidR="00B83D7F" w:rsidRPr="00877041">
        <w:rPr>
          <w:rFonts w:asciiTheme="minorHAnsi" w:hAnsiTheme="minorHAnsi" w:cstheme="minorHAnsi"/>
          <w:sz w:val="22"/>
          <w:szCs w:val="22"/>
        </w:rPr>
        <w:t>immunoprecipitation</w:t>
      </w:r>
      <w:proofErr w:type="spellEnd"/>
      <w:r w:rsidR="00A80A42" w:rsidRPr="00877041">
        <w:rPr>
          <w:rFonts w:asciiTheme="minorHAnsi" w:hAnsiTheme="minorHAnsi" w:cstheme="minorHAnsi"/>
          <w:sz w:val="22"/>
          <w:szCs w:val="22"/>
        </w:rPr>
        <w:t xml:space="preserve"> pull-down </w:t>
      </w:r>
      <w:r w:rsidR="00A80A42" w:rsidRPr="00852C38">
        <w:rPr>
          <w:rFonts w:asciiTheme="minorHAnsi" w:hAnsiTheme="minorHAnsi" w:cstheme="minorHAnsi"/>
          <w:sz w:val="22"/>
          <w:szCs w:val="22"/>
        </w:rPr>
        <w:t>experiment (</w:t>
      </w:r>
      <w:r w:rsidR="00A861A0">
        <w:rPr>
          <w:rFonts w:asciiTheme="minorHAnsi" w:hAnsiTheme="minorHAnsi" w:cstheme="minorHAnsi"/>
          <w:sz w:val="22"/>
          <w:szCs w:val="22"/>
        </w:rPr>
        <w:t>Table</w:t>
      </w:r>
      <w:r w:rsidR="00A80A42" w:rsidRPr="00852C38">
        <w:rPr>
          <w:rFonts w:asciiTheme="minorHAnsi" w:hAnsiTheme="minorHAnsi" w:cstheme="minorHAnsi"/>
          <w:sz w:val="22"/>
          <w:szCs w:val="22"/>
        </w:rPr>
        <w:t xml:space="preserve"> </w:t>
      </w:r>
      <w:r w:rsidR="00852C38" w:rsidRPr="00852C38">
        <w:rPr>
          <w:rFonts w:asciiTheme="minorHAnsi" w:hAnsiTheme="minorHAnsi" w:cstheme="minorHAnsi"/>
          <w:sz w:val="22"/>
          <w:szCs w:val="22"/>
        </w:rPr>
        <w:t>1.2</w:t>
      </w:r>
      <w:r w:rsidR="00A80A42" w:rsidRPr="00852C38">
        <w:rPr>
          <w:rFonts w:asciiTheme="minorHAnsi" w:hAnsiTheme="minorHAnsi" w:cstheme="minorHAnsi"/>
          <w:sz w:val="22"/>
          <w:szCs w:val="22"/>
        </w:rPr>
        <w:t>)(Lee et al. 2012).</w:t>
      </w:r>
    </w:p>
    <w:p w:rsidR="00AA2D73" w:rsidRDefault="00AA2D73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AA2D73" w:rsidRPr="00347458" w:rsidRDefault="00AA2D73" w:rsidP="00AA2D73">
      <w:pPr>
        <w:spacing w:line="360" w:lineRule="auto"/>
        <w:ind w:firstLine="360"/>
        <w:jc w:val="both"/>
        <w:rPr>
          <w:rFonts w:asciiTheme="minorHAnsi" w:hAnsiTheme="minorHAnsi" w:cstheme="minorHAnsi"/>
          <w:noProof/>
          <w:sz w:val="22"/>
          <w:szCs w:val="22"/>
          <w:lang w:val="en-GB" w:eastAsia="en-GB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2305050" cy="2055813"/>
            <wp:effectExtent l="19050" t="0" r="0" b="0"/>
            <wp:docPr id="14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05050" cy="2055813"/>
                      <a:chOff x="1979613" y="1660525"/>
                      <a:chExt cx="2305050" cy="2055813"/>
                    </a:xfrm>
                  </a:grpSpPr>
                  <a:grpSp>
                    <a:nvGrpSpPr>
                      <a:cNvPr id="20485" name="Group 13"/>
                      <a:cNvGrpSpPr>
                        <a:grpSpLocks/>
                      </a:cNvGrpSpPr>
                    </a:nvGrpSpPr>
                    <a:grpSpPr bwMode="auto">
                      <a:xfrm>
                        <a:off x="1979613" y="1660525"/>
                        <a:ext cx="2305050" cy="2055813"/>
                        <a:chOff x="1020" y="2386"/>
                        <a:chExt cx="1587" cy="1316"/>
                      </a:xfrm>
                    </a:grpSpPr>
                    <a:pic>
                      <a:nvPicPr>
                        <a:cNvPr id="20486" name="Picture 8" descr="Hunt&amp;GrayFig2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20" y="2386"/>
                          <a:ext cx="1587" cy="13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487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49" y="2392"/>
                          <a:ext cx="864" cy="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b="1" i="1"/>
                              <a:t>pEPF2:GUS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t xml:space="preserve"> </w:t>
      </w: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2233612" cy="2119313"/>
            <wp:effectExtent l="0" t="0" r="0" b="0"/>
            <wp:docPr id="15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233612" cy="2119313"/>
                      <a:chOff x="4354513" y="1628775"/>
                      <a:chExt cx="2233612" cy="2119313"/>
                    </a:xfrm>
                  </a:grpSpPr>
                  <a:grpSp>
                    <a:nvGrpSpPr>
                      <a:cNvPr id="20484" name="Group 14"/>
                      <a:cNvGrpSpPr>
                        <a:grpSpLocks/>
                      </a:cNvGrpSpPr>
                    </a:nvGrpSpPr>
                    <a:grpSpPr bwMode="auto">
                      <a:xfrm>
                        <a:off x="4354513" y="1628775"/>
                        <a:ext cx="2233612" cy="2119313"/>
                        <a:chOff x="3424" y="2341"/>
                        <a:chExt cx="1587" cy="1497"/>
                      </a:xfrm>
                    </a:grpSpPr>
                    <a:pic>
                      <a:nvPicPr>
                        <a:cNvPr id="20488" name="Picture 6" descr="Hunt&amp;GrayFig4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424" y="2386"/>
                          <a:ext cx="1587" cy="14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20489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424" y="2341"/>
                          <a:ext cx="870" cy="2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b="1" i="1"/>
                              <a:t>pEPF1:GUS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A2D73" w:rsidRPr="00AA2D73" w:rsidRDefault="00AA2D73" w:rsidP="000C29E5">
      <w:pPr>
        <w:spacing w:line="360" w:lineRule="auto"/>
        <w:jc w:val="both"/>
        <w:rPr>
          <w:sz w:val="20"/>
          <w:szCs w:val="20"/>
        </w:rPr>
      </w:pPr>
      <w:r w:rsidRPr="000D1202">
        <w:rPr>
          <w:b/>
          <w:noProof/>
          <w:sz w:val="20"/>
          <w:szCs w:val="20"/>
          <w:lang w:val="en-GB" w:eastAsia="en-GB"/>
        </w:rPr>
        <w:t>Fig 1.</w:t>
      </w:r>
      <w:r>
        <w:rPr>
          <w:b/>
          <w:noProof/>
          <w:sz w:val="20"/>
          <w:szCs w:val="20"/>
          <w:lang w:val="en-GB" w:eastAsia="en-GB"/>
        </w:rPr>
        <w:t>7</w:t>
      </w:r>
      <w:r w:rsidRPr="000D1202">
        <w:rPr>
          <w:b/>
          <w:noProof/>
          <w:sz w:val="20"/>
          <w:szCs w:val="20"/>
          <w:lang w:val="en-GB" w:eastAsia="en-GB"/>
        </w:rPr>
        <w:t>: expression patterns of EPF1 and EPF2 using GUS staining.</w:t>
      </w:r>
      <w:r w:rsidRPr="000C29E5">
        <w:rPr>
          <w:noProof/>
          <w:sz w:val="20"/>
          <w:szCs w:val="20"/>
          <w:lang w:val="en-GB" w:eastAsia="en-GB"/>
        </w:rPr>
        <w:t xml:space="preserve"> (</w:t>
      </w:r>
      <w:r>
        <w:rPr>
          <w:noProof/>
          <w:sz w:val="20"/>
          <w:szCs w:val="20"/>
          <w:lang w:val="en-GB" w:eastAsia="en-GB"/>
        </w:rPr>
        <w:t xml:space="preserve">From </w:t>
      </w:r>
      <w:r w:rsidRPr="000C29E5">
        <w:rPr>
          <w:noProof/>
          <w:sz w:val="20"/>
          <w:szCs w:val="20"/>
          <w:lang w:val="en-GB" w:eastAsia="en-GB"/>
        </w:rPr>
        <w:t>Hunt et al., 2009)</w:t>
      </w:r>
    </w:p>
    <w:p w:rsidR="000C29E5" w:rsidRPr="00852C38" w:rsidRDefault="000C29E5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C29E5" w:rsidRDefault="006B4D31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52C38">
        <w:rPr>
          <w:rFonts w:asciiTheme="minorHAnsi" w:hAnsiTheme="minorHAnsi" w:cstheme="minorHAnsi"/>
          <w:sz w:val="22"/>
          <w:szCs w:val="22"/>
        </w:rPr>
        <w:t xml:space="preserve">EPF2 is expressed in </w:t>
      </w:r>
      <w:proofErr w:type="spellStart"/>
      <w:r w:rsidRPr="00852C38">
        <w:rPr>
          <w:rFonts w:asciiTheme="minorHAnsi" w:hAnsiTheme="minorHAnsi" w:cstheme="minorHAnsi"/>
          <w:sz w:val="22"/>
          <w:szCs w:val="22"/>
        </w:rPr>
        <w:t>meristemoids</w:t>
      </w:r>
      <w:proofErr w:type="spellEnd"/>
      <w:r w:rsidRPr="00852C38">
        <w:rPr>
          <w:rFonts w:asciiTheme="minorHAnsi" w:hAnsiTheme="minorHAnsi" w:cstheme="minorHAnsi"/>
          <w:sz w:val="22"/>
          <w:szCs w:val="22"/>
        </w:rPr>
        <w:t xml:space="preserve"> and GMCs</w:t>
      </w:r>
      <w:r w:rsidR="00DD171B" w:rsidRPr="00852C38">
        <w:rPr>
          <w:rFonts w:asciiTheme="minorHAnsi" w:hAnsiTheme="minorHAnsi" w:cstheme="minorHAnsi"/>
          <w:sz w:val="22"/>
          <w:szCs w:val="22"/>
        </w:rPr>
        <w:t xml:space="preserve"> at a slightly earlier stage of </w:t>
      </w:r>
      <w:proofErr w:type="spellStart"/>
      <w:r w:rsidR="00DD171B" w:rsidRPr="00852C3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DD171B" w:rsidRPr="00852C38">
        <w:rPr>
          <w:rFonts w:asciiTheme="minorHAnsi" w:hAnsiTheme="minorHAnsi" w:cstheme="minorHAnsi"/>
          <w:sz w:val="22"/>
          <w:szCs w:val="22"/>
        </w:rPr>
        <w:t xml:space="preserve"> development than EPF1 (</w:t>
      </w:r>
      <w:r w:rsidR="00960AF8">
        <w:rPr>
          <w:rFonts w:asciiTheme="minorHAnsi" w:hAnsiTheme="minorHAnsi" w:cstheme="minorHAnsi"/>
          <w:sz w:val="22"/>
          <w:szCs w:val="22"/>
        </w:rPr>
        <w:t>Fig</w:t>
      </w:r>
      <w:r w:rsidR="00DD171B" w:rsidRPr="00852C38">
        <w:rPr>
          <w:rFonts w:asciiTheme="minorHAnsi" w:hAnsiTheme="minorHAnsi" w:cstheme="minorHAnsi"/>
          <w:sz w:val="22"/>
          <w:szCs w:val="22"/>
        </w:rPr>
        <w:t xml:space="preserve"> </w:t>
      </w:r>
      <w:r w:rsidR="00426BAC">
        <w:rPr>
          <w:rFonts w:asciiTheme="minorHAnsi" w:hAnsiTheme="minorHAnsi" w:cstheme="minorHAnsi"/>
          <w:sz w:val="22"/>
          <w:szCs w:val="22"/>
        </w:rPr>
        <w:t>1.</w:t>
      </w:r>
      <w:r w:rsidR="00AA2D73">
        <w:rPr>
          <w:rFonts w:asciiTheme="minorHAnsi" w:hAnsiTheme="minorHAnsi" w:cstheme="minorHAnsi"/>
          <w:sz w:val="22"/>
          <w:szCs w:val="22"/>
        </w:rPr>
        <w:t>7</w:t>
      </w:r>
      <w:r w:rsidR="00DD171B" w:rsidRPr="00852C38">
        <w:rPr>
          <w:rFonts w:asciiTheme="minorHAnsi" w:hAnsiTheme="minorHAnsi" w:cstheme="minorHAnsi"/>
          <w:sz w:val="22"/>
          <w:szCs w:val="22"/>
        </w:rPr>
        <w:t>)</w:t>
      </w:r>
      <w:r w:rsidRPr="00852C38">
        <w:rPr>
          <w:rFonts w:asciiTheme="minorHAnsi" w:hAnsiTheme="minorHAnsi" w:cstheme="minorHAnsi"/>
          <w:sz w:val="22"/>
          <w:szCs w:val="22"/>
        </w:rPr>
        <w:t xml:space="preserve">. Mutations in EPF2 result in excessive numbers of cells entering the </w:t>
      </w:r>
      <w:proofErr w:type="spellStart"/>
      <w:r w:rsidRPr="00852C3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852C38">
        <w:rPr>
          <w:rFonts w:asciiTheme="minorHAnsi" w:hAnsiTheme="minorHAnsi" w:cstheme="minorHAnsi"/>
          <w:sz w:val="22"/>
          <w:szCs w:val="22"/>
        </w:rPr>
        <w:t xml:space="preserve"> lineage</w:t>
      </w:r>
      <w:r w:rsidR="00E15778" w:rsidRPr="00852C38">
        <w:rPr>
          <w:rFonts w:asciiTheme="minorHAnsi" w:hAnsiTheme="minorHAnsi" w:cstheme="minorHAnsi"/>
          <w:sz w:val="22"/>
          <w:szCs w:val="22"/>
        </w:rPr>
        <w:t xml:space="preserve"> resulting in higher </w:t>
      </w:r>
      <w:proofErr w:type="spellStart"/>
      <w:r w:rsidR="00E15778" w:rsidRPr="00852C38">
        <w:rPr>
          <w:rFonts w:asciiTheme="minorHAnsi" w:hAnsiTheme="minorHAnsi" w:cstheme="minorHAnsi"/>
          <w:sz w:val="22"/>
          <w:szCs w:val="22"/>
        </w:rPr>
        <w:t>meristemoid</w:t>
      </w:r>
      <w:proofErr w:type="spellEnd"/>
      <w:r w:rsidR="00E15778" w:rsidRPr="00852C38">
        <w:rPr>
          <w:rFonts w:asciiTheme="minorHAnsi" w:hAnsiTheme="minorHAnsi" w:cstheme="minorHAnsi"/>
          <w:sz w:val="22"/>
          <w:szCs w:val="22"/>
        </w:rPr>
        <w:t xml:space="preserve"> and </w:t>
      </w:r>
      <w:proofErr w:type="spellStart"/>
      <w:r w:rsidR="00E15778" w:rsidRPr="00852C3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E15778" w:rsidRPr="00852C38">
        <w:rPr>
          <w:rFonts w:asciiTheme="minorHAnsi" w:hAnsiTheme="minorHAnsi" w:cstheme="minorHAnsi"/>
          <w:sz w:val="22"/>
          <w:szCs w:val="22"/>
        </w:rPr>
        <w:t xml:space="preserve"> densities. Unlike </w:t>
      </w:r>
      <w:r w:rsidR="00BD41D6" w:rsidRPr="00852C38">
        <w:rPr>
          <w:rFonts w:asciiTheme="minorHAnsi" w:hAnsiTheme="minorHAnsi" w:cstheme="minorHAnsi"/>
          <w:i/>
          <w:sz w:val="22"/>
          <w:szCs w:val="22"/>
        </w:rPr>
        <w:t>epf1</w:t>
      </w:r>
      <w:r w:rsidR="00E15778" w:rsidRPr="00852C38">
        <w:rPr>
          <w:rFonts w:asciiTheme="minorHAnsi" w:hAnsiTheme="minorHAnsi" w:cstheme="minorHAnsi"/>
          <w:sz w:val="22"/>
          <w:szCs w:val="22"/>
        </w:rPr>
        <w:t xml:space="preserve"> however, clustering of stomata </w:t>
      </w:r>
      <w:r w:rsidR="006F13D3" w:rsidRPr="00852C38">
        <w:rPr>
          <w:rFonts w:asciiTheme="minorHAnsi" w:hAnsiTheme="minorHAnsi" w:cstheme="minorHAnsi"/>
          <w:sz w:val="22"/>
          <w:szCs w:val="22"/>
        </w:rPr>
        <w:t xml:space="preserve">is rare in </w:t>
      </w:r>
      <w:r w:rsidR="006F13D3" w:rsidRPr="00852C38">
        <w:rPr>
          <w:rFonts w:asciiTheme="minorHAnsi" w:hAnsiTheme="minorHAnsi" w:cstheme="minorHAnsi"/>
          <w:i/>
          <w:sz w:val="22"/>
          <w:szCs w:val="22"/>
        </w:rPr>
        <w:t>epf2</w:t>
      </w:r>
      <w:r w:rsidR="00E15778" w:rsidRPr="00852C38">
        <w:rPr>
          <w:rFonts w:asciiTheme="minorHAnsi" w:hAnsiTheme="minorHAnsi" w:cstheme="minorHAnsi"/>
          <w:sz w:val="22"/>
          <w:szCs w:val="22"/>
        </w:rPr>
        <w:t xml:space="preserve"> suggesting that </w:t>
      </w:r>
      <w:r w:rsidR="006F13D3" w:rsidRPr="00852C38">
        <w:rPr>
          <w:rFonts w:asciiTheme="minorHAnsi" w:hAnsiTheme="minorHAnsi" w:cstheme="minorHAnsi"/>
          <w:sz w:val="22"/>
          <w:szCs w:val="22"/>
        </w:rPr>
        <w:t>these peptides</w:t>
      </w:r>
      <w:r w:rsidR="00E15778" w:rsidRPr="00852C38">
        <w:rPr>
          <w:rFonts w:asciiTheme="minorHAnsi" w:hAnsiTheme="minorHAnsi" w:cstheme="minorHAnsi"/>
          <w:sz w:val="22"/>
          <w:szCs w:val="22"/>
        </w:rPr>
        <w:t xml:space="preserve"> control </w:t>
      </w:r>
      <w:r w:rsidR="005D1B32" w:rsidRPr="00852C38">
        <w:rPr>
          <w:rFonts w:asciiTheme="minorHAnsi" w:hAnsiTheme="minorHAnsi" w:cstheme="minorHAnsi"/>
          <w:sz w:val="22"/>
          <w:szCs w:val="22"/>
        </w:rPr>
        <w:t>earlier stages in</w:t>
      </w:r>
      <w:r w:rsidR="00E15778" w:rsidRPr="00852C38">
        <w:rPr>
          <w:rFonts w:asciiTheme="minorHAnsi" w:hAnsiTheme="minorHAnsi" w:cstheme="minorHAnsi"/>
          <w:sz w:val="22"/>
          <w:szCs w:val="22"/>
        </w:rPr>
        <w:t xml:space="preserve"> </w:t>
      </w:r>
      <w:r w:rsidR="005D1B32" w:rsidRPr="00852C38">
        <w:rPr>
          <w:rFonts w:asciiTheme="minorHAnsi" w:hAnsiTheme="minorHAnsi" w:cstheme="minorHAnsi"/>
          <w:sz w:val="22"/>
          <w:szCs w:val="22"/>
        </w:rPr>
        <w:t xml:space="preserve">the </w:t>
      </w:r>
      <w:proofErr w:type="spellStart"/>
      <w:r w:rsidR="00E15778" w:rsidRPr="00852C3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E15778" w:rsidRPr="00852C38">
        <w:rPr>
          <w:rFonts w:asciiTheme="minorHAnsi" w:hAnsiTheme="minorHAnsi" w:cstheme="minorHAnsi"/>
          <w:sz w:val="22"/>
          <w:szCs w:val="22"/>
        </w:rPr>
        <w:t xml:space="preserve"> development</w:t>
      </w:r>
      <w:r w:rsidR="005D1B32" w:rsidRPr="00852C38">
        <w:rPr>
          <w:rFonts w:asciiTheme="minorHAnsi" w:hAnsiTheme="minorHAnsi" w:cstheme="minorHAnsi"/>
          <w:sz w:val="22"/>
          <w:szCs w:val="22"/>
        </w:rPr>
        <w:t xml:space="preserve"> pathway</w:t>
      </w:r>
      <w:r w:rsidR="00E15778" w:rsidRPr="00852C38">
        <w:rPr>
          <w:rFonts w:asciiTheme="minorHAnsi" w:hAnsiTheme="minorHAnsi" w:cstheme="minorHAnsi"/>
          <w:sz w:val="22"/>
          <w:szCs w:val="22"/>
        </w:rPr>
        <w:t>. EPF1 and EPF2 act independently as double muta</w:t>
      </w:r>
      <w:r w:rsidR="00A80A42" w:rsidRPr="00852C38">
        <w:rPr>
          <w:rFonts w:asciiTheme="minorHAnsi" w:hAnsiTheme="minorHAnsi" w:cstheme="minorHAnsi"/>
          <w:sz w:val="22"/>
          <w:szCs w:val="22"/>
        </w:rPr>
        <w:t xml:space="preserve">nts </w:t>
      </w:r>
      <w:r w:rsidR="005D1B32" w:rsidRPr="00852C38">
        <w:rPr>
          <w:rFonts w:asciiTheme="minorHAnsi" w:hAnsiTheme="minorHAnsi" w:cstheme="minorHAnsi"/>
          <w:sz w:val="22"/>
          <w:szCs w:val="22"/>
        </w:rPr>
        <w:t xml:space="preserve">and </w:t>
      </w:r>
      <w:r w:rsidR="00A80A42" w:rsidRPr="00852C38">
        <w:rPr>
          <w:rFonts w:asciiTheme="minorHAnsi" w:hAnsiTheme="minorHAnsi" w:cstheme="minorHAnsi"/>
          <w:sz w:val="22"/>
          <w:szCs w:val="22"/>
        </w:rPr>
        <w:t xml:space="preserve">display additive </w:t>
      </w:r>
      <w:r w:rsidR="00A80A42" w:rsidRPr="00852C38">
        <w:rPr>
          <w:rFonts w:asciiTheme="minorHAnsi" w:hAnsiTheme="minorHAnsi" w:cstheme="minorHAnsi"/>
          <w:sz w:val="22"/>
          <w:szCs w:val="22"/>
        </w:rPr>
        <w:lastRenderedPageBreak/>
        <w:t>phenotypes</w:t>
      </w:r>
      <w:r w:rsidR="00E15778" w:rsidRPr="00852C38">
        <w:rPr>
          <w:rFonts w:asciiTheme="minorHAnsi" w:hAnsiTheme="minorHAnsi" w:cstheme="minorHAnsi"/>
          <w:sz w:val="22"/>
          <w:szCs w:val="22"/>
        </w:rPr>
        <w:t xml:space="preserve"> (Hunt and Gray, 2009)</w:t>
      </w:r>
      <w:r w:rsidR="00A80A42" w:rsidRPr="00852C38">
        <w:rPr>
          <w:rFonts w:asciiTheme="minorHAnsi" w:hAnsiTheme="minorHAnsi" w:cstheme="minorHAnsi"/>
          <w:sz w:val="22"/>
          <w:szCs w:val="22"/>
        </w:rPr>
        <w:t>.</w:t>
      </w:r>
      <w:r w:rsidR="00C84EEF" w:rsidRPr="00852C38">
        <w:rPr>
          <w:rFonts w:asciiTheme="minorHAnsi" w:hAnsiTheme="minorHAnsi" w:cstheme="minorHAnsi"/>
          <w:sz w:val="22"/>
          <w:szCs w:val="22"/>
        </w:rPr>
        <w:t xml:space="preserve"> </w:t>
      </w:r>
      <w:r w:rsidR="00445853" w:rsidRPr="00852C38">
        <w:rPr>
          <w:rFonts w:asciiTheme="minorHAnsi" w:hAnsiTheme="minorHAnsi" w:cstheme="minorHAnsi"/>
          <w:sz w:val="22"/>
          <w:szCs w:val="22"/>
        </w:rPr>
        <w:t>EPF2 was found to bind TMM in a Co-IP pull-down experiment (</w:t>
      </w:r>
      <w:r w:rsidR="00A861A0">
        <w:rPr>
          <w:rFonts w:asciiTheme="minorHAnsi" w:hAnsiTheme="minorHAnsi" w:cstheme="minorHAnsi"/>
          <w:sz w:val="22"/>
          <w:szCs w:val="22"/>
        </w:rPr>
        <w:t>Table</w:t>
      </w:r>
      <w:r w:rsidR="00445853" w:rsidRPr="00852C38">
        <w:rPr>
          <w:rFonts w:asciiTheme="minorHAnsi" w:hAnsiTheme="minorHAnsi" w:cstheme="minorHAnsi"/>
          <w:sz w:val="22"/>
          <w:szCs w:val="22"/>
        </w:rPr>
        <w:t xml:space="preserve"> </w:t>
      </w:r>
      <w:r w:rsidR="00852C38" w:rsidRPr="00852C38">
        <w:rPr>
          <w:rFonts w:asciiTheme="minorHAnsi" w:hAnsiTheme="minorHAnsi" w:cstheme="minorHAnsi"/>
          <w:sz w:val="22"/>
          <w:szCs w:val="22"/>
        </w:rPr>
        <w:t>1.2</w:t>
      </w:r>
      <w:r w:rsidR="00445853" w:rsidRPr="00852C38">
        <w:rPr>
          <w:rFonts w:asciiTheme="minorHAnsi" w:hAnsiTheme="minorHAnsi" w:cstheme="minorHAnsi"/>
          <w:sz w:val="22"/>
          <w:szCs w:val="22"/>
        </w:rPr>
        <w:t>)(Lee 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445853" w:rsidRPr="00852C38">
        <w:rPr>
          <w:rFonts w:asciiTheme="minorHAnsi" w:hAnsiTheme="minorHAnsi" w:cstheme="minorHAnsi"/>
          <w:sz w:val="22"/>
          <w:szCs w:val="22"/>
        </w:rPr>
        <w:t xml:space="preserve"> 2012)</w:t>
      </w:r>
      <w:r w:rsidR="00852C38">
        <w:rPr>
          <w:rFonts w:asciiTheme="minorHAnsi" w:hAnsiTheme="minorHAnsi" w:cstheme="minorHAnsi"/>
          <w:sz w:val="22"/>
          <w:szCs w:val="22"/>
        </w:rPr>
        <w:t>.</w:t>
      </w:r>
    </w:p>
    <w:p w:rsidR="000C29E5" w:rsidRDefault="000C29E5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0C29E5" w:rsidRDefault="00445853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EPFL9, or STOMAGEN, is the only member of the EPF family known to be expressed in the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mesophyll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cells of the leaf rather than SLCs</w:t>
      </w:r>
      <w:r w:rsidR="00860D1C" w:rsidRPr="00347458">
        <w:rPr>
          <w:rFonts w:asciiTheme="minorHAnsi" w:hAnsiTheme="minorHAnsi" w:cstheme="minorHAnsi"/>
          <w:sz w:val="22"/>
          <w:szCs w:val="22"/>
        </w:rPr>
        <w:t xml:space="preserve"> (</w:t>
      </w:r>
      <w:r w:rsidR="00960AF8">
        <w:rPr>
          <w:rFonts w:asciiTheme="minorHAnsi" w:hAnsiTheme="minorHAnsi" w:cstheme="minorHAnsi"/>
          <w:sz w:val="22"/>
          <w:szCs w:val="22"/>
        </w:rPr>
        <w:t>Fig</w:t>
      </w:r>
      <w:r w:rsidR="00860D1C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0D1202">
        <w:rPr>
          <w:rFonts w:asciiTheme="minorHAnsi" w:hAnsiTheme="minorHAnsi" w:cstheme="minorHAnsi"/>
          <w:sz w:val="22"/>
          <w:szCs w:val="22"/>
        </w:rPr>
        <w:t>1.</w:t>
      </w:r>
      <w:r w:rsidR="00E5615E">
        <w:rPr>
          <w:rFonts w:asciiTheme="minorHAnsi" w:hAnsiTheme="minorHAnsi" w:cstheme="minorHAnsi"/>
          <w:sz w:val="22"/>
          <w:szCs w:val="22"/>
        </w:rPr>
        <w:t>8</w:t>
      </w:r>
      <w:r w:rsidR="00860D1C" w:rsidRPr="00347458">
        <w:rPr>
          <w:rFonts w:asciiTheme="minorHAnsi" w:hAnsiTheme="minorHAnsi" w:cstheme="minorHAnsi"/>
          <w:sz w:val="22"/>
          <w:szCs w:val="22"/>
        </w:rPr>
        <w:t>)</w:t>
      </w:r>
      <w:r w:rsidRPr="00347458">
        <w:rPr>
          <w:rFonts w:asciiTheme="minorHAnsi" w:hAnsiTheme="minorHAnsi" w:cstheme="minorHAnsi"/>
          <w:sz w:val="22"/>
          <w:szCs w:val="22"/>
        </w:rPr>
        <w:t>.</w:t>
      </w:r>
      <w:r w:rsidR="00053FA5" w:rsidRPr="00347458">
        <w:rPr>
          <w:rFonts w:asciiTheme="minorHAnsi" w:hAnsiTheme="minorHAnsi" w:cstheme="minorHAnsi"/>
          <w:sz w:val="22"/>
          <w:szCs w:val="22"/>
        </w:rPr>
        <w:t xml:space="preserve"> As discussed above, </w:t>
      </w:r>
      <w:proofErr w:type="spellStart"/>
      <w:r w:rsidR="00053FA5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053FA5" w:rsidRPr="00347458">
        <w:rPr>
          <w:rFonts w:asciiTheme="minorHAnsi" w:hAnsiTheme="minorHAnsi" w:cstheme="minorHAnsi"/>
          <w:sz w:val="22"/>
          <w:szCs w:val="22"/>
        </w:rPr>
        <w:t xml:space="preserve"> density is increased </w:t>
      </w:r>
      <w:r w:rsidR="0044342C" w:rsidRPr="00347458">
        <w:rPr>
          <w:rFonts w:asciiTheme="minorHAnsi" w:hAnsiTheme="minorHAnsi" w:cstheme="minorHAnsi"/>
          <w:sz w:val="22"/>
          <w:szCs w:val="22"/>
        </w:rPr>
        <w:t>when plants are grown in</w:t>
      </w:r>
      <w:r w:rsidR="00053FA5" w:rsidRPr="00347458">
        <w:rPr>
          <w:rFonts w:asciiTheme="minorHAnsi" w:hAnsiTheme="minorHAnsi" w:cstheme="minorHAnsi"/>
          <w:sz w:val="22"/>
          <w:szCs w:val="22"/>
        </w:rPr>
        <w:t xml:space="preserve"> lower CO</w:t>
      </w:r>
      <w:r w:rsidR="00053FA5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053FA5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44342C" w:rsidRPr="00347458">
        <w:rPr>
          <w:rFonts w:asciiTheme="minorHAnsi" w:hAnsiTheme="minorHAnsi" w:cstheme="minorHAnsi"/>
          <w:sz w:val="22"/>
          <w:szCs w:val="22"/>
        </w:rPr>
        <w:t>environments</w:t>
      </w:r>
      <w:r w:rsidR="00053FA5" w:rsidRPr="00347458">
        <w:rPr>
          <w:rFonts w:asciiTheme="minorHAnsi" w:hAnsiTheme="minorHAnsi" w:cstheme="minorHAnsi"/>
          <w:sz w:val="22"/>
          <w:szCs w:val="22"/>
        </w:rPr>
        <w:t xml:space="preserve">. EPFL9 is a likely candidate for control of </w:t>
      </w:r>
      <w:proofErr w:type="spellStart"/>
      <w:r w:rsidR="00053FA5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053FA5" w:rsidRPr="00347458">
        <w:rPr>
          <w:rFonts w:asciiTheme="minorHAnsi" w:hAnsiTheme="minorHAnsi" w:cstheme="minorHAnsi"/>
          <w:sz w:val="22"/>
          <w:szCs w:val="22"/>
        </w:rPr>
        <w:t xml:space="preserve"> development in response to CO</w:t>
      </w:r>
      <w:r w:rsidR="00053FA5" w:rsidRPr="00347458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053FA5" w:rsidRPr="00347458">
        <w:rPr>
          <w:rFonts w:asciiTheme="minorHAnsi" w:hAnsiTheme="minorHAnsi" w:cstheme="minorHAnsi"/>
          <w:sz w:val="22"/>
          <w:szCs w:val="22"/>
        </w:rPr>
        <w:t xml:space="preserve"> conditions</w:t>
      </w:r>
      <w:r w:rsidR="0044342C" w:rsidRPr="00347458">
        <w:rPr>
          <w:rFonts w:asciiTheme="minorHAnsi" w:hAnsiTheme="minorHAnsi" w:cstheme="minorHAnsi"/>
          <w:sz w:val="22"/>
          <w:szCs w:val="22"/>
        </w:rPr>
        <w:t xml:space="preserve"> as it is expressed in the photosynthetic tissues of the leaf</w:t>
      </w:r>
      <w:r w:rsidR="00053FA5" w:rsidRPr="00347458">
        <w:rPr>
          <w:rFonts w:asciiTheme="minorHAnsi" w:hAnsiTheme="minorHAnsi" w:cstheme="minorHAnsi"/>
          <w:sz w:val="22"/>
          <w:szCs w:val="22"/>
        </w:rPr>
        <w:t>. EPFL9</w:t>
      </w:r>
      <w:r w:rsidRPr="00347458">
        <w:rPr>
          <w:rFonts w:asciiTheme="minorHAnsi" w:hAnsiTheme="minorHAnsi" w:cstheme="minorHAnsi"/>
          <w:sz w:val="22"/>
          <w:szCs w:val="22"/>
        </w:rPr>
        <w:t xml:space="preserve"> is also the only EPF acting as a</w:t>
      </w:r>
      <w:r w:rsidR="00860D1C" w:rsidRPr="00347458">
        <w:rPr>
          <w:rFonts w:asciiTheme="minorHAnsi" w:hAnsiTheme="minorHAnsi" w:cstheme="minorHAnsi"/>
          <w:sz w:val="22"/>
          <w:szCs w:val="22"/>
        </w:rPr>
        <w:t>n</w:t>
      </w:r>
      <w:r w:rsidRPr="00347458">
        <w:rPr>
          <w:rFonts w:asciiTheme="minorHAnsi" w:hAnsiTheme="minorHAnsi" w:cstheme="minorHAnsi"/>
          <w:sz w:val="22"/>
          <w:szCs w:val="22"/>
        </w:rPr>
        <w:t xml:space="preserve"> inducer of stomata. </w:t>
      </w:r>
      <w:r w:rsidR="00860D1C" w:rsidRPr="00347458">
        <w:rPr>
          <w:rFonts w:asciiTheme="minorHAnsi" w:hAnsiTheme="minorHAnsi" w:cstheme="minorHAnsi"/>
          <w:sz w:val="22"/>
          <w:szCs w:val="22"/>
        </w:rPr>
        <w:t xml:space="preserve">Silencing of EPFL9 in an </w:t>
      </w:r>
      <w:r w:rsidR="00860D1C" w:rsidRPr="00347458">
        <w:rPr>
          <w:rFonts w:asciiTheme="minorHAnsi" w:hAnsiTheme="minorHAnsi" w:cstheme="minorHAnsi"/>
          <w:i/>
          <w:sz w:val="22"/>
          <w:szCs w:val="22"/>
        </w:rPr>
        <w:t>epf2</w:t>
      </w:r>
      <w:r w:rsidR="00860D1C" w:rsidRPr="00347458">
        <w:rPr>
          <w:rFonts w:asciiTheme="minorHAnsi" w:hAnsiTheme="minorHAnsi" w:cstheme="minorHAnsi"/>
          <w:sz w:val="22"/>
          <w:szCs w:val="22"/>
        </w:rPr>
        <w:t xml:space="preserve"> bac</w:t>
      </w:r>
      <w:r w:rsidR="00471BEF" w:rsidRPr="00347458">
        <w:rPr>
          <w:rFonts w:asciiTheme="minorHAnsi" w:hAnsiTheme="minorHAnsi" w:cstheme="minorHAnsi"/>
          <w:sz w:val="22"/>
          <w:szCs w:val="22"/>
        </w:rPr>
        <w:t>kground d</w:t>
      </w:r>
      <w:r w:rsidR="0044342C" w:rsidRPr="00347458">
        <w:rPr>
          <w:rFonts w:asciiTheme="minorHAnsi" w:hAnsiTheme="minorHAnsi" w:cstheme="minorHAnsi"/>
          <w:sz w:val="22"/>
          <w:szCs w:val="22"/>
        </w:rPr>
        <w:t xml:space="preserve">id </w:t>
      </w:r>
      <w:r w:rsidR="00471BEF" w:rsidRPr="00347458">
        <w:rPr>
          <w:rFonts w:asciiTheme="minorHAnsi" w:hAnsiTheme="minorHAnsi" w:cstheme="minorHAnsi"/>
          <w:sz w:val="22"/>
          <w:szCs w:val="22"/>
        </w:rPr>
        <w:t>not reduce the proliferation of non-</w:t>
      </w:r>
      <w:proofErr w:type="spellStart"/>
      <w:r w:rsidR="00471BEF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471BEF" w:rsidRPr="00347458">
        <w:rPr>
          <w:rFonts w:asciiTheme="minorHAnsi" w:hAnsiTheme="minorHAnsi" w:cstheme="minorHAnsi"/>
          <w:sz w:val="22"/>
          <w:szCs w:val="22"/>
        </w:rPr>
        <w:t xml:space="preserve"> cells suggesting that EPFL9 act</w:t>
      </w:r>
      <w:r w:rsidR="00B83D7F" w:rsidRPr="00347458">
        <w:rPr>
          <w:rFonts w:asciiTheme="minorHAnsi" w:hAnsiTheme="minorHAnsi" w:cstheme="minorHAnsi"/>
          <w:sz w:val="22"/>
          <w:szCs w:val="22"/>
        </w:rPr>
        <w:t>ion is dependent</w:t>
      </w:r>
      <w:r w:rsidR="00471BEF" w:rsidRPr="00347458">
        <w:rPr>
          <w:rFonts w:asciiTheme="minorHAnsi" w:hAnsiTheme="minorHAnsi" w:cstheme="minorHAnsi"/>
          <w:sz w:val="22"/>
          <w:szCs w:val="22"/>
        </w:rPr>
        <w:t xml:space="preserve"> on EPF2. </w:t>
      </w:r>
      <w:proofErr w:type="spellStart"/>
      <w:r w:rsidR="00623765" w:rsidRPr="00347458">
        <w:rPr>
          <w:rFonts w:asciiTheme="minorHAnsi" w:hAnsiTheme="minorHAnsi" w:cstheme="minorHAnsi"/>
          <w:sz w:val="22"/>
          <w:szCs w:val="22"/>
        </w:rPr>
        <w:t>Overexpression</w:t>
      </w:r>
      <w:proofErr w:type="spellEnd"/>
      <w:r w:rsidR="00623765" w:rsidRPr="00347458">
        <w:rPr>
          <w:rFonts w:asciiTheme="minorHAnsi" w:hAnsiTheme="minorHAnsi" w:cstheme="minorHAnsi"/>
          <w:sz w:val="22"/>
          <w:szCs w:val="22"/>
        </w:rPr>
        <w:t xml:space="preserve"> of EPFL9 in a </w:t>
      </w:r>
      <w:proofErr w:type="spellStart"/>
      <w:r w:rsidR="00623765" w:rsidRPr="00347458">
        <w:rPr>
          <w:rFonts w:asciiTheme="minorHAnsi" w:hAnsiTheme="minorHAnsi" w:cstheme="minorHAnsi"/>
          <w:i/>
          <w:sz w:val="22"/>
          <w:szCs w:val="22"/>
        </w:rPr>
        <w:t>tmm</w:t>
      </w:r>
      <w:proofErr w:type="spellEnd"/>
      <w:r w:rsidR="00623765" w:rsidRPr="0034745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23765" w:rsidRPr="00347458">
        <w:rPr>
          <w:rFonts w:asciiTheme="minorHAnsi" w:hAnsiTheme="minorHAnsi" w:cstheme="minorHAnsi"/>
          <w:sz w:val="22"/>
          <w:szCs w:val="22"/>
        </w:rPr>
        <w:t xml:space="preserve">background failed to increase </w:t>
      </w:r>
      <w:proofErr w:type="spellStart"/>
      <w:r w:rsidR="00623765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623765" w:rsidRPr="00347458">
        <w:rPr>
          <w:rFonts w:asciiTheme="minorHAnsi" w:hAnsiTheme="minorHAnsi" w:cstheme="minorHAnsi"/>
          <w:sz w:val="22"/>
          <w:szCs w:val="22"/>
        </w:rPr>
        <w:t xml:space="preserve"> density </w:t>
      </w:r>
      <w:r w:rsidR="0044342C" w:rsidRPr="00347458">
        <w:rPr>
          <w:rFonts w:asciiTheme="minorHAnsi" w:hAnsiTheme="minorHAnsi" w:cstheme="minorHAnsi"/>
          <w:sz w:val="22"/>
          <w:szCs w:val="22"/>
        </w:rPr>
        <w:t>implying</w:t>
      </w:r>
      <w:r w:rsidR="00292A1E" w:rsidRPr="00347458">
        <w:rPr>
          <w:rFonts w:asciiTheme="minorHAnsi" w:hAnsiTheme="minorHAnsi" w:cstheme="minorHAnsi"/>
          <w:sz w:val="22"/>
          <w:szCs w:val="22"/>
        </w:rPr>
        <w:t xml:space="preserve"> that </w:t>
      </w:r>
      <w:r w:rsidR="00623765" w:rsidRPr="00347458">
        <w:rPr>
          <w:rFonts w:asciiTheme="minorHAnsi" w:hAnsiTheme="minorHAnsi" w:cstheme="minorHAnsi"/>
          <w:sz w:val="22"/>
          <w:szCs w:val="22"/>
        </w:rPr>
        <w:t xml:space="preserve">EPFL9 is dependent on TMM. It is likely that </w:t>
      </w:r>
      <w:proofErr w:type="spellStart"/>
      <w:r w:rsidR="00292A1E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292A1E" w:rsidRPr="00347458">
        <w:rPr>
          <w:rFonts w:asciiTheme="minorHAnsi" w:hAnsiTheme="minorHAnsi" w:cstheme="minorHAnsi"/>
          <w:sz w:val="22"/>
          <w:szCs w:val="22"/>
        </w:rPr>
        <w:t xml:space="preserve"> development is modulated by competitive binding of positiv</w:t>
      </w:r>
      <w:r w:rsidR="00053FA5" w:rsidRPr="00347458">
        <w:rPr>
          <w:rFonts w:asciiTheme="minorHAnsi" w:hAnsiTheme="minorHAnsi" w:cstheme="minorHAnsi"/>
          <w:sz w:val="22"/>
          <w:szCs w:val="22"/>
        </w:rPr>
        <w:t>e and negative regulators to th</w:t>
      </w:r>
      <w:r w:rsidR="0044342C" w:rsidRPr="00347458">
        <w:rPr>
          <w:rFonts w:asciiTheme="minorHAnsi" w:hAnsiTheme="minorHAnsi" w:cstheme="minorHAnsi"/>
          <w:sz w:val="22"/>
          <w:szCs w:val="22"/>
        </w:rPr>
        <w:t>e</w:t>
      </w:r>
      <w:r w:rsidR="00292A1E" w:rsidRPr="00347458">
        <w:rPr>
          <w:rFonts w:asciiTheme="minorHAnsi" w:hAnsiTheme="minorHAnsi" w:cstheme="minorHAnsi"/>
          <w:sz w:val="22"/>
          <w:szCs w:val="22"/>
        </w:rPr>
        <w:t xml:space="preserve"> same receptor</w:t>
      </w:r>
      <w:r w:rsidR="00623765" w:rsidRPr="00347458">
        <w:rPr>
          <w:rFonts w:asciiTheme="minorHAnsi" w:hAnsiTheme="minorHAnsi" w:cstheme="minorHAnsi"/>
          <w:sz w:val="22"/>
          <w:szCs w:val="22"/>
        </w:rPr>
        <w:t>(s)</w:t>
      </w:r>
      <w:r w:rsidR="00053FA5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>(Hunt et al.</w:t>
      </w:r>
      <w:r w:rsidR="005F71BE" w:rsidRPr="00347458">
        <w:rPr>
          <w:rFonts w:asciiTheme="minorHAnsi" w:hAnsiTheme="minorHAnsi" w:cstheme="minorHAnsi"/>
          <w:sz w:val="22"/>
          <w:szCs w:val="22"/>
        </w:rPr>
        <w:t>,</w:t>
      </w:r>
      <w:r w:rsidRPr="00347458">
        <w:rPr>
          <w:rFonts w:asciiTheme="minorHAnsi" w:hAnsiTheme="minorHAnsi" w:cstheme="minorHAnsi"/>
          <w:sz w:val="22"/>
          <w:szCs w:val="22"/>
        </w:rPr>
        <w:t xml:space="preserve"> 2010</w:t>
      </w:r>
      <w:r w:rsidR="005F71BE" w:rsidRPr="00347458">
        <w:rPr>
          <w:rFonts w:asciiTheme="minorHAnsi" w:hAnsiTheme="minorHAnsi" w:cstheme="minorHAnsi"/>
          <w:sz w:val="22"/>
          <w:szCs w:val="22"/>
        </w:rPr>
        <w:t xml:space="preserve">; </w:t>
      </w:r>
      <w:r w:rsidRPr="00347458">
        <w:rPr>
          <w:rFonts w:asciiTheme="minorHAnsi" w:hAnsiTheme="minorHAnsi" w:cstheme="minorHAnsi"/>
          <w:sz w:val="22"/>
          <w:szCs w:val="22"/>
        </w:rPr>
        <w:t>Sugano et al.</w:t>
      </w:r>
      <w:r w:rsidR="005F71BE" w:rsidRPr="00347458">
        <w:rPr>
          <w:rFonts w:asciiTheme="minorHAnsi" w:hAnsiTheme="minorHAnsi" w:cstheme="minorHAnsi"/>
          <w:sz w:val="22"/>
          <w:szCs w:val="22"/>
        </w:rPr>
        <w:t>,</w:t>
      </w:r>
      <w:r w:rsidRPr="00347458">
        <w:rPr>
          <w:rFonts w:asciiTheme="minorHAnsi" w:hAnsiTheme="minorHAnsi" w:cstheme="minorHAnsi"/>
          <w:sz w:val="22"/>
          <w:szCs w:val="22"/>
        </w:rPr>
        <w:t xml:space="preserve"> 2010)</w:t>
      </w:r>
      <w:r w:rsidR="00053FA5" w:rsidRPr="00347458">
        <w:rPr>
          <w:rFonts w:asciiTheme="minorHAnsi" w:hAnsiTheme="minorHAnsi" w:cstheme="minorHAnsi"/>
          <w:sz w:val="22"/>
          <w:szCs w:val="22"/>
        </w:rPr>
        <w:t>.</w:t>
      </w:r>
    </w:p>
    <w:p w:rsidR="000C29E5" w:rsidRDefault="000C29E5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214BAC" w:rsidRDefault="004258DD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In order to examine why members of the same family of peptides are able to have opposite effects on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development, the structure of EPFL9</w:t>
      </w:r>
      <w:r w:rsidR="00B32B91" w:rsidRPr="00347458">
        <w:rPr>
          <w:rFonts w:asciiTheme="minorHAnsi" w:hAnsiTheme="minorHAnsi" w:cstheme="minorHAnsi"/>
          <w:sz w:val="22"/>
          <w:szCs w:val="22"/>
        </w:rPr>
        <w:t xml:space="preserve"> and EPF2 were</w:t>
      </w:r>
      <w:r w:rsidRPr="00347458">
        <w:rPr>
          <w:rFonts w:asciiTheme="minorHAnsi" w:hAnsiTheme="minorHAnsi" w:cstheme="minorHAnsi"/>
          <w:sz w:val="22"/>
          <w:szCs w:val="22"/>
        </w:rPr>
        <w:t xml:space="preserve"> examined in depth. </w:t>
      </w:r>
      <w:r w:rsidR="00B32B91" w:rsidRPr="00347458">
        <w:rPr>
          <w:rFonts w:asciiTheme="minorHAnsi" w:hAnsiTheme="minorHAnsi" w:cstheme="minorHAnsi"/>
          <w:sz w:val="22"/>
          <w:szCs w:val="22"/>
        </w:rPr>
        <w:t xml:space="preserve">Nuclear magnetic resonance (NMR) experiments carried out on EPFL9 determined its structure: 2 anti-parallel β-strands form the core (containing the conserved </w:t>
      </w:r>
      <w:proofErr w:type="spellStart"/>
      <w:r w:rsidR="00B32B91" w:rsidRPr="00347458">
        <w:rPr>
          <w:rFonts w:asciiTheme="minorHAnsi" w:hAnsiTheme="minorHAnsi" w:cstheme="minorHAnsi"/>
          <w:sz w:val="22"/>
          <w:szCs w:val="22"/>
        </w:rPr>
        <w:t>cystein</w:t>
      </w:r>
      <w:proofErr w:type="spellEnd"/>
      <w:r w:rsidR="00B32B91" w:rsidRPr="00347458">
        <w:rPr>
          <w:rFonts w:asciiTheme="minorHAnsi" w:hAnsiTheme="minorHAnsi" w:cstheme="minorHAnsi"/>
          <w:sz w:val="22"/>
          <w:szCs w:val="22"/>
        </w:rPr>
        <w:t xml:space="preserve"> residues) and are connected by a </w:t>
      </w:r>
      <w:r w:rsidR="0034297F" w:rsidRPr="00347458">
        <w:rPr>
          <w:rFonts w:asciiTheme="minorHAnsi" w:hAnsiTheme="minorHAnsi" w:cstheme="minorHAnsi"/>
          <w:sz w:val="22"/>
          <w:szCs w:val="22"/>
        </w:rPr>
        <w:t xml:space="preserve">functional </w:t>
      </w:r>
      <w:r w:rsidR="00B32B91" w:rsidRPr="00347458">
        <w:rPr>
          <w:rFonts w:asciiTheme="minorHAnsi" w:hAnsiTheme="minorHAnsi" w:cstheme="minorHAnsi"/>
          <w:sz w:val="22"/>
          <w:szCs w:val="22"/>
        </w:rPr>
        <w:t xml:space="preserve">loop region consisting of </w:t>
      </w:r>
      <w:r w:rsidR="0034297F" w:rsidRPr="00347458">
        <w:rPr>
          <w:rFonts w:asciiTheme="minorHAnsi" w:hAnsiTheme="minorHAnsi" w:cstheme="minorHAnsi"/>
          <w:sz w:val="22"/>
          <w:szCs w:val="22"/>
        </w:rPr>
        <w:t>non-</w:t>
      </w:r>
      <w:r w:rsidR="00B32B91" w:rsidRPr="00347458">
        <w:rPr>
          <w:rFonts w:asciiTheme="minorHAnsi" w:hAnsiTheme="minorHAnsi" w:cstheme="minorHAnsi"/>
          <w:sz w:val="22"/>
          <w:szCs w:val="22"/>
        </w:rPr>
        <w:t>conserved amino acids present</w:t>
      </w:r>
      <w:r w:rsidR="0034297F" w:rsidRPr="00347458">
        <w:rPr>
          <w:rFonts w:asciiTheme="minorHAnsi" w:hAnsiTheme="minorHAnsi" w:cstheme="minorHAnsi"/>
          <w:sz w:val="22"/>
          <w:szCs w:val="22"/>
        </w:rPr>
        <w:t>ing</w:t>
      </w:r>
      <w:r w:rsidR="00B32B91" w:rsidRPr="00347458">
        <w:rPr>
          <w:rFonts w:asciiTheme="minorHAnsi" w:hAnsiTheme="minorHAnsi" w:cstheme="minorHAnsi"/>
          <w:sz w:val="22"/>
          <w:szCs w:val="22"/>
        </w:rPr>
        <w:t xml:space="preserve"> a hydrophobic surface</w:t>
      </w:r>
      <w:r w:rsidR="00214BAC" w:rsidRPr="00347458">
        <w:rPr>
          <w:rFonts w:asciiTheme="minorHAnsi" w:hAnsiTheme="minorHAnsi" w:cstheme="minorHAnsi"/>
          <w:sz w:val="22"/>
          <w:szCs w:val="22"/>
        </w:rPr>
        <w:t xml:space="preserve"> (</w:t>
      </w:r>
      <w:r w:rsidR="00960AF8">
        <w:rPr>
          <w:rFonts w:asciiTheme="minorHAnsi" w:hAnsiTheme="minorHAnsi" w:cstheme="minorHAnsi"/>
          <w:sz w:val="22"/>
          <w:szCs w:val="22"/>
        </w:rPr>
        <w:t>Fig</w:t>
      </w:r>
      <w:r w:rsidR="00214BAC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6B5A6F">
        <w:rPr>
          <w:rFonts w:asciiTheme="minorHAnsi" w:hAnsiTheme="minorHAnsi" w:cstheme="minorHAnsi"/>
          <w:sz w:val="22"/>
          <w:szCs w:val="22"/>
        </w:rPr>
        <w:t>1.</w:t>
      </w:r>
      <w:r w:rsidR="00AA2D73">
        <w:rPr>
          <w:rFonts w:asciiTheme="minorHAnsi" w:hAnsiTheme="minorHAnsi" w:cstheme="minorHAnsi"/>
          <w:sz w:val="22"/>
          <w:szCs w:val="22"/>
        </w:rPr>
        <w:t>9</w:t>
      </w:r>
      <w:r w:rsidR="00214BAC" w:rsidRPr="00347458">
        <w:rPr>
          <w:rFonts w:asciiTheme="minorHAnsi" w:hAnsiTheme="minorHAnsi" w:cstheme="minorHAnsi"/>
          <w:sz w:val="22"/>
          <w:szCs w:val="22"/>
        </w:rPr>
        <w:t>)</w:t>
      </w:r>
      <w:r w:rsidR="00B32B91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34297F" w:rsidRPr="00347458">
        <w:rPr>
          <w:rFonts w:asciiTheme="minorHAnsi" w:hAnsiTheme="minorHAnsi" w:cstheme="minorHAnsi"/>
          <w:sz w:val="22"/>
          <w:szCs w:val="22"/>
        </w:rPr>
        <w:t xml:space="preserve">Homology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modelling</w:t>
      </w:r>
      <w:proofErr w:type="spellEnd"/>
      <w:r w:rsidR="0034297F" w:rsidRPr="00347458">
        <w:rPr>
          <w:rFonts w:asciiTheme="minorHAnsi" w:hAnsiTheme="minorHAnsi" w:cstheme="minorHAnsi"/>
          <w:sz w:val="22"/>
          <w:szCs w:val="22"/>
        </w:rPr>
        <w:t xml:space="preserve"> of the other members of the EPF family suggests </w:t>
      </w:r>
      <w:r w:rsidR="00214BAC" w:rsidRPr="00347458">
        <w:rPr>
          <w:rFonts w:asciiTheme="minorHAnsi" w:hAnsiTheme="minorHAnsi" w:cstheme="minorHAnsi"/>
          <w:sz w:val="22"/>
          <w:szCs w:val="22"/>
        </w:rPr>
        <w:t>similar</w:t>
      </w:r>
      <w:r w:rsidR="0034297F" w:rsidRPr="00347458">
        <w:rPr>
          <w:rFonts w:asciiTheme="minorHAnsi" w:hAnsiTheme="minorHAnsi" w:cstheme="minorHAnsi"/>
          <w:sz w:val="22"/>
          <w:szCs w:val="22"/>
        </w:rPr>
        <w:t xml:space="preserve"> structures</w:t>
      </w:r>
      <w:r w:rsidR="00214BAC" w:rsidRPr="00347458">
        <w:rPr>
          <w:rFonts w:asciiTheme="minorHAnsi" w:hAnsiTheme="minorHAnsi" w:cstheme="minorHAnsi"/>
          <w:sz w:val="22"/>
          <w:szCs w:val="22"/>
        </w:rPr>
        <w:t xml:space="preserve"> are shared by all EPFs</w:t>
      </w:r>
      <w:r w:rsidR="0034297F" w:rsidRPr="00347458">
        <w:rPr>
          <w:rFonts w:asciiTheme="minorHAnsi" w:hAnsiTheme="minorHAnsi" w:cstheme="minorHAnsi"/>
          <w:sz w:val="22"/>
          <w:szCs w:val="22"/>
        </w:rPr>
        <w:t xml:space="preserve">. Functionality was examined by attaching the loop section of EPFL9 onto an EPF2 scaffold and attaching the loop section of EPF2 onto an EPFL9 scaffold. </w:t>
      </w:r>
      <w:r w:rsidR="00214BAC" w:rsidRPr="00347458">
        <w:rPr>
          <w:rFonts w:asciiTheme="minorHAnsi" w:hAnsiTheme="minorHAnsi" w:cstheme="minorHAnsi"/>
          <w:sz w:val="22"/>
          <w:szCs w:val="22"/>
        </w:rPr>
        <w:t xml:space="preserve">Despite swapping scaffolds, the EPF2 and EPFL9 loop sections were still able </w:t>
      </w:r>
      <w:r w:rsidR="004C293D">
        <w:rPr>
          <w:rFonts w:asciiTheme="minorHAnsi" w:hAnsiTheme="minorHAnsi" w:cstheme="minorHAnsi"/>
          <w:sz w:val="22"/>
          <w:szCs w:val="22"/>
        </w:rPr>
        <w:t xml:space="preserve">to </w:t>
      </w:r>
      <w:r w:rsidR="00214BAC" w:rsidRPr="00347458">
        <w:rPr>
          <w:rFonts w:asciiTheme="minorHAnsi" w:hAnsiTheme="minorHAnsi" w:cstheme="minorHAnsi"/>
          <w:sz w:val="22"/>
          <w:szCs w:val="22"/>
        </w:rPr>
        <w:t xml:space="preserve">confer function and reduce or increase </w:t>
      </w:r>
      <w:proofErr w:type="spellStart"/>
      <w:r w:rsidR="00214BAC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214BAC" w:rsidRPr="00347458">
        <w:rPr>
          <w:rFonts w:asciiTheme="minorHAnsi" w:hAnsiTheme="minorHAnsi" w:cstheme="minorHAnsi"/>
          <w:sz w:val="22"/>
          <w:szCs w:val="22"/>
        </w:rPr>
        <w:t xml:space="preserve"> density respectively</w:t>
      </w:r>
      <w:r w:rsidR="0028622D" w:rsidRPr="00347458">
        <w:rPr>
          <w:rFonts w:asciiTheme="minorHAnsi" w:hAnsiTheme="minorHAnsi" w:cstheme="minorHAnsi"/>
          <w:sz w:val="22"/>
          <w:szCs w:val="22"/>
        </w:rPr>
        <w:t xml:space="preserve">. EPF2 antagonizes EPFL9 activity yet </w:t>
      </w:r>
      <w:r w:rsidR="00214BAC" w:rsidRPr="00347458">
        <w:rPr>
          <w:rFonts w:asciiTheme="minorHAnsi" w:hAnsiTheme="minorHAnsi" w:cstheme="minorHAnsi"/>
          <w:sz w:val="22"/>
          <w:szCs w:val="22"/>
        </w:rPr>
        <w:t>EPFL9 and EPF2 d</w:t>
      </w:r>
      <w:r w:rsidR="0028622D" w:rsidRPr="00347458">
        <w:rPr>
          <w:rFonts w:asciiTheme="minorHAnsi" w:hAnsiTheme="minorHAnsi" w:cstheme="minorHAnsi"/>
          <w:sz w:val="22"/>
          <w:szCs w:val="22"/>
        </w:rPr>
        <w:t>o</w:t>
      </w:r>
      <w:r w:rsidR="00214BAC" w:rsidRPr="00347458">
        <w:rPr>
          <w:rFonts w:asciiTheme="minorHAnsi" w:hAnsiTheme="minorHAnsi" w:cstheme="minorHAnsi"/>
          <w:sz w:val="22"/>
          <w:szCs w:val="22"/>
        </w:rPr>
        <w:t xml:space="preserve"> not interact in vivo</w:t>
      </w:r>
      <w:r w:rsidR="0028622D" w:rsidRPr="00347458">
        <w:rPr>
          <w:rFonts w:asciiTheme="minorHAnsi" w:hAnsiTheme="minorHAnsi" w:cstheme="minorHAnsi"/>
          <w:sz w:val="22"/>
          <w:szCs w:val="22"/>
        </w:rPr>
        <w:t>. This suggests</w:t>
      </w:r>
      <w:r w:rsidR="00214BAC" w:rsidRPr="00347458">
        <w:rPr>
          <w:rFonts w:asciiTheme="minorHAnsi" w:hAnsiTheme="minorHAnsi" w:cstheme="minorHAnsi"/>
          <w:sz w:val="22"/>
          <w:szCs w:val="22"/>
        </w:rPr>
        <w:t xml:space="preserve"> that fine co</w:t>
      </w:r>
      <w:r w:rsidR="0028622D" w:rsidRPr="00347458">
        <w:rPr>
          <w:rFonts w:asciiTheme="minorHAnsi" w:hAnsiTheme="minorHAnsi" w:cstheme="minorHAnsi"/>
          <w:sz w:val="22"/>
          <w:szCs w:val="22"/>
        </w:rPr>
        <w:t xml:space="preserve">ntrol of </w:t>
      </w:r>
      <w:proofErr w:type="spellStart"/>
      <w:r w:rsidR="0028622D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28622D" w:rsidRPr="00347458">
        <w:rPr>
          <w:rFonts w:asciiTheme="minorHAnsi" w:hAnsiTheme="minorHAnsi" w:cstheme="minorHAnsi"/>
          <w:sz w:val="22"/>
          <w:szCs w:val="22"/>
        </w:rPr>
        <w:t xml:space="preserve"> development by the EPFs is more likely to be a result of competitive binding to the same receptors, or different sites on these receptors. It is also possible that there are more, as yet unidentified factors involved in the regulatory </w:t>
      </w:r>
      <w:r w:rsidR="0028622D" w:rsidRPr="00DE3B22">
        <w:rPr>
          <w:rFonts w:asciiTheme="minorHAnsi" w:hAnsiTheme="minorHAnsi" w:cstheme="minorHAnsi"/>
          <w:sz w:val="22"/>
          <w:szCs w:val="22"/>
        </w:rPr>
        <w:t xml:space="preserve">system </w:t>
      </w:r>
      <w:r w:rsidR="00214BAC" w:rsidRPr="00DE3B22">
        <w:rPr>
          <w:rFonts w:asciiTheme="minorHAnsi" w:hAnsiTheme="minorHAnsi" w:cstheme="minorHAnsi"/>
          <w:sz w:val="22"/>
          <w:szCs w:val="22"/>
        </w:rPr>
        <w:t>(Ohki 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214BAC" w:rsidRPr="00DE3B22">
        <w:rPr>
          <w:rFonts w:asciiTheme="minorHAnsi" w:hAnsiTheme="minorHAnsi" w:cstheme="minorHAnsi"/>
          <w:sz w:val="22"/>
          <w:szCs w:val="22"/>
        </w:rPr>
        <w:t xml:space="preserve"> 2011).</w:t>
      </w:r>
    </w:p>
    <w:p w:rsidR="00E5615E" w:rsidRPr="00347458" w:rsidRDefault="00E5615E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5615E" w:rsidRPr="00347458" w:rsidRDefault="00E5615E" w:rsidP="00E5615E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347458">
        <w:rPr>
          <w:rFonts w:asciiTheme="minorHAnsi" w:hAnsiTheme="minorHAnsi" w:cstheme="minorHAnsi"/>
          <w:b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3041015" cy="2392045"/>
            <wp:effectExtent l="19050" t="0" r="698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15E" w:rsidRDefault="00E5615E" w:rsidP="00E5615E">
      <w:pPr>
        <w:autoSpaceDE w:val="0"/>
        <w:autoSpaceDN w:val="0"/>
        <w:adjustRightInd w:val="0"/>
        <w:rPr>
          <w:b/>
          <w:color w:val="292526"/>
          <w:sz w:val="20"/>
          <w:szCs w:val="20"/>
          <w:lang w:val="en-GB" w:eastAsia="en-GB"/>
        </w:rPr>
      </w:pPr>
    </w:p>
    <w:p w:rsidR="00E5615E" w:rsidRPr="000C29E5" w:rsidRDefault="00E5615E" w:rsidP="00E5615E">
      <w:pPr>
        <w:autoSpaceDE w:val="0"/>
        <w:autoSpaceDN w:val="0"/>
        <w:adjustRightInd w:val="0"/>
        <w:rPr>
          <w:b/>
          <w:color w:val="292526"/>
          <w:sz w:val="20"/>
          <w:szCs w:val="20"/>
          <w:lang w:val="en-GB" w:eastAsia="en-GB"/>
        </w:rPr>
      </w:pPr>
      <w:r>
        <w:rPr>
          <w:b/>
          <w:color w:val="292526"/>
          <w:sz w:val="20"/>
          <w:szCs w:val="20"/>
          <w:lang w:val="en-GB" w:eastAsia="en-GB"/>
        </w:rPr>
        <w:t xml:space="preserve">Fig 1.8 </w:t>
      </w:r>
      <w:r w:rsidRPr="000C29E5">
        <w:rPr>
          <w:b/>
          <w:color w:val="292526"/>
          <w:sz w:val="20"/>
          <w:szCs w:val="20"/>
          <w:lang w:val="en-GB" w:eastAsia="en-GB"/>
        </w:rPr>
        <w:t>A cross-section of the 9th leaf of a</w:t>
      </w:r>
      <w:r>
        <w:rPr>
          <w:b/>
          <w:color w:val="292526"/>
          <w:sz w:val="20"/>
          <w:szCs w:val="20"/>
          <w:lang w:val="en-GB" w:eastAsia="en-GB"/>
        </w:rPr>
        <w:t xml:space="preserve">n </w:t>
      </w:r>
      <w:r w:rsidRPr="000C29E5">
        <w:rPr>
          <w:b/>
          <w:color w:val="292526"/>
          <w:sz w:val="20"/>
          <w:szCs w:val="20"/>
          <w:lang w:val="en-GB" w:eastAsia="en-GB"/>
        </w:rPr>
        <w:t xml:space="preserve">18-DAG </w:t>
      </w:r>
      <w:proofErr w:type="spellStart"/>
      <w:r w:rsidRPr="000C29E5">
        <w:rPr>
          <w:b/>
          <w:color w:val="292526"/>
          <w:sz w:val="20"/>
          <w:szCs w:val="20"/>
          <w:lang w:val="en-GB" w:eastAsia="en-GB"/>
        </w:rPr>
        <w:t>pSTOMAGEN</w:t>
      </w:r>
      <w:proofErr w:type="spellEnd"/>
      <w:r w:rsidRPr="000C29E5">
        <w:rPr>
          <w:b/>
          <w:color w:val="292526"/>
          <w:sz w:val="20"/>
          <w:szCs w:val="20"/>
          <w:lang w:val="en-GB" w:eastAsia="en-GB"/>
        </w:rPr>
        <w:t xml:space="preserve">::GUS plant showing GUS staining in </w:t>
      </w:r>
      <w:proofErr w:type="spellStart"/>
      <w:r w:rsidRPr="000C29E5">
        <w:rPr>
          <w:b/>
          <w:color w:val="292526"/>
          <w:sz w:val="20"/>
          <w:szCs w:val="20"/>
          <w:lang w:val="en-GB" w:eastAsia="en-GB"/>
        </w:rPr>
        <w:t>mesophyll</w:t>
      </w:r>
      <w:proofErr w:type="spellEnd"/>
      <w:r w:rsidRPr="000C29E5">
        <w:rPr>
          <w:b/>
          <w:color w:val="292526"/>
          <w:sz w:val="20"/>
          <w:szCs w:val="20"/>
          <w:lang w:val="en-GB" w:eastAsia="en-GB"/>
        </w:rPr>
        <w:t xml:space="preserve"> </w:t>
      </w:r>
      <w:r w:rsidRPr="00426BAC">
        <w:rPr>
          <w:color w:val="292526"/>
          <w:sz w:val="20"/>
          <w:szCs w:val="20"/>
          <w:lang w:val="en-GB" w:eastAsia="en-GB"/>
        </w:rPr>
        <w:t>(Taken from Sugano</w:t>
      </w:r>
      <w:r>
        <w:rPr>
          <w:color w:val="292526"/>
          <w:sz w:val="20"/>
          <w:szCs w:val="20"/>
          <w:lang w:val="en-GB" w:eastAsia="en-GB"/>
        </w:rPr>
        <w:t xml:space="preserve"> et  al.,</w:t>
      </w:r>
      <w:r w:rsidRPr="00426BAC">
        <w:rPr>
          <w:color w:val="292526"/>
          <w:sz w:val="20"/>
          <w:szCs w:val="20"/>
          <w:lang w:val="en-GB" w:eastAsia="en-GB"/>
        </w:rPr>
        <w:t xml:space="preserve"> 2010)</w:t>
      </w:r>
    </w:p>
    <w:p w:rsidR="00B54D17" w:rsidRDefault="00B54D17" w:rsidP="0028622D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E5615E" w:rsidRPr="00347458" w:rsidRDefault="00E5615E" w:rsidP="0028622D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E5615E" w:rsidRDefault="00E5615E" w:rsidP="0028622D">
      <w:pPr>
        <w:spacing w:line="360" w:lineRule="auto"/>
        <w:ind w:firstLine="360"/>
        <w:jc w:val="both"/>
        <w:rPr>
          <w:b/>
          <w:color w:val="000000"/>
          <w:sz w:val="20"/>
          <w:szCs w:val="20"/>
        </w:rPr>
      </w:pPr>
    </w:p>
    <w:p w:rsidR="00E5615E" w:rsidRDefault="00E5615E" w:rsidP="0028622D">
      <w:pPr>
        <w:spacing w:line="360" w:lineRule="auto"/>
        <w:ind w:firstLine="360"/>
        <w:jc w:val="both"/>
        <w:rPr>
          <w:b/>
          <w:color w:val="000000"/>
          <w:sz w:val="20"/>
          <w:szCs w:val="20"/>
        </w:rPr>
      </w:pPr>
    </w:p>
    <w:p w:rsidR="00E5615E" w:rsidRDefault="00E5615E" w:rsidP="0028622D">
      <w:pPr>
        <w:spacing w:line="360" w:lineRule="auto"/>
        <w:ind w:firstLine="360"/>
        <w:jc w:val="both"/>
        <w:rPr>
          <w:b/>
          <w:color w:val="000000"/>
          <w:sz w:val="20"/>
          <w:szCs w:val="20"/>
        </w:rPr>
      </w:pPr>
    </w:p>
    <w:p w:rsidR="00B54D17" w:rsidRPr="000C29E5" w:rsidRDefault="00B54D17" w:rsidP="0028622D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5486400" cy="2886075"/>
            <wp:effectExtent l="19050" t="0" r="0" b="0"/>
            <wp:docPr id="9" name="Picture 3" descr="C:\Users\Tim\Documents\Year 4\Thesis\figures\Intro\Strucutre of EPF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m\Documents\Year 4\Thesis\figures\Intro\Strucutre of EPFL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202" w:rsidRPr="000D1202">
        <w:rPr>
          <w:b/>
          <w:color w:val="000000"/>
          <w:sz w:val="20"/>
          <w:szCs w:val="20"/>
        </w:rPr>
        <w:t>Figure 1.</w:t>
      </w:r>
      <w:r w:rsidR="00AA2D73">
        <w:rPr>
          <w:b/>
          <w:color w:val="000000"/>
          <w:sz w:val="20"/>
          <w:szCs w:val="20"/>
        </w:rPr>
        <w:t>9</w:t>
      </w:r>
      <w:r w:rsidR="000D1202" w:rsidRPr="000D1202">
        <w:rPr>
          <w:b/>
          <w:color w:val="000000"/>
          <w:sz w:val="20"/>
          <w:szCs w:val="20"/>
        </w:rPr>
        <w:t>:</w:t>
      </w:r>
      <w:r w:rsidR="000D1202">
        <w:rPr>
          <w:color w:val="000000"/>
          <w:sz w:val="20"/>
          <w:szCs w:val="20"/>
        </w:rPr>
        <w:t xml:space="preserve"> </w:t>
      </w:r>
      <w:r w:rsidRPr="000C29E5">
        <w:rPr>
          <w:color w:val="000000"/>
          <w:sz w:val="20"/>
          <w:szCs w:val="20"/>
        </w:rPr>
        <w:t>(</w:t>
      </w:r>
      <w:r w:rsidRPr="000C29E5">
        <w:rPr>
          <w:b/>
          <w:bCs/>
          <w:color w:val="000000"/>
          <w:sz w:val="20"/>
          <w:szCs w:val="20"/>
        </w:rPr>
        <w:t>A</w:t>
      </w:r>
      <w:r w:rsidRPr="000C29E5">
        <w:rPr>
          <w:color w:val="000000"/>
          <w:sz w:val="20"/>
          <w:szCs w:val="20"/>
        </w:rPr>
        <w:t xml:space="preserve">) A </w:t>
      </w:r>
      <w:proofErr w:type="spellStart"/>
      <w:r w:rsidRPr="000C29E5">
        <w:rPr>
          <w:color w:val="000000"/>
          <w:sz w:val="20"/>
          <w:szCs w:val="20"/>
        </w:rPr>
        <w:t>stereoview</w:t>
      </w:r>
      <w:proofErr w:type="spellEnd"/>
      <w:r w:rsidRPr="000C29E5">
        <w:rPr>
          <w:color w:val="000000"/>
          <w:sz w:val="20"/>
          <w:szCs w:val="20"/>
        </w:rPr>
        <w:t xml:space="preserve"> of 20 NMR structures from </w:t>
      </w:r>
      <w:proofErr w:type="spellStart"/>
      <w:r w:rsidRPr="000C29E5">
        <w:rPr>
          <w:color w:val="000000"/>
          <w:sz w:val="20"/>
          <w:szCs w:val="20"/>
        </w:rPr>
        <w:t>stomagen</w:t>
      </w:r>
      <w:proofErr w:type="spellEnd"/>
      <w:r w:rsidRPr="000C29E5">
        <w:rPr>
          <w:color w:val="000000"/>
          <w:sz w:val="20"/>
          <w:szCs w:val="20"/>
        </w:rPr>
        <w:t>. Only their backbones are depicted. (</w:t>
      </w:r>
      <w:r w:rsidRPr="000C29E5">
        <w:rPr>
          <w:b/>
          <w:bCs/>
          <w:color w:val="000000"/>
          <w:sz w:val="20"/>
          <w:szCs w:val="20"/>
        </w:rPr>
        <w:t>B</w:t>
      </w:r>
      <w:r w:rsidRPr="000C29E5">
        <w:rPr>
          <w:color w:val="000000"/>
          <w:sz w:val="20"/>
          <w:szCs w:val="20"/>
        </w:rPr>
        <w:t xml:space="preserve">) A ribbon model of </w:t>
      </w:r>
      <w:proofErr w:type="spellStart"/>
      <w:r w:rsidRPr="000C29E5">
        <w:rPr>
          <w:color w:val="000000"/>
          <w:sz w:val="20"/>
          <w:szCs w:val="20"/>
        </w:rPr>
        <w:t>stomagen</w:t>
      </w:r>
      <w:proofErr w:type="spellEnd"/>
      <w:r w:rsidRPr="000C29E5">
        <w:rPr>
          <w:color w:val="000000"/>
          <w:sz w:val="20"/>
          <w:szCs w:val="20"/>
        </w:rPr>
        <w:t>. Three pairs of disulphide bonds are depicted in the ball-and-stick model. The secondary structural regions were estimated using MOLMOL</w:t>
      </w:r>
      <w:r w:rsidRPr="000D1202">
        <w:rPr>
          <w:color w:val="000000"/>
          <w:sz w:val="20"/>
          <w:szCs w:val="20"/>
        </w:rPr>
        <w:t>. (</w:t>
      </w:r>
      <w:r w:rsidR="0090755D" w:rsidRPr="000D1202">
        <w:rPr>
          <w:color w:val="000000"/>
          <w:sz w:val="20"/>
          <w:szCs w:val="20"/>
        </w:rPr>
        <w:t xml:space="preserve">Taken from </w:t>
      </w:r>
      <w:r w:rsidRPr="000D1202">
        <w:rPr>
          <w:color w:val="000000"/>
          <w:sz w:val="20"/>
          <w:szCs w:val="20"/>
        </w:rPr>
        <w:t>Ohki et al. 2011)</w:t>
      </w:r>
    </w:p>
    <w:p w:rsidR="00623765" w:rsidRDefault="00623765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C29E5" w:rsidRPr="00347458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26BAC" w:rsidRDefault="00426BAC" w:rsidP="00426BAC">
      <w:pPr>
        <w:spacing w:line="360" w:lineRule="auto"/>
        <w:ind w:firstLine="36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426BAC" w:rsidRDefault="00426BAC" w:rsidP="00426BAC">
      <w:pPr>
        <w:spacing w:line="360" w:lineRule="auto"/>
        <w:ind w:firstLine="360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37099C" w:rsidRPr="00426BAC" w:rsidRDefault="00426BAC" w:rsidP="00426BAC">
      <w:pPr>
        <w:spacing w:line="360" w:lineRule="auto"/>
        <w:ind w:firstLine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26BAC">
        <w:rPr>
          <w:rFonts w:asciiTheme="minorHAnsi" w:hAnsiTheme="minorHAnsi" w:cstheme="minorHAnsi"/>
          <w:b/>
          <w:sz w:val="22"/>
          <w:szCs w:val="22"/>
        </w:rPr>
        <w:t>a</w:t>
      </w:r>
    </w:p>
    <w:tbl>
      <w:tblPr>
        <w:tblStyle w:val="TableGrid"/>
        <w:tblW w:w="0" w:type="auto"/>
        <w:tblLook w:val="04A0"/>
      </w:tblPr>
      <w:tblGrid>
        <w:gridCol w:w="3020"/>
        <w:gridCol w:w="3016"/>
        <w:gridCol w:w="3018"/>
      </w:tblGrid>
      <w:tr w:rsidR="00623765" w:rsidRPr="00426BAC" w:rsidTr="00742A4F">
        <w:tc>
          <w:tcPr>
            <w:tcW w:w="3080" w:type="dxa"/>
          </w:tcPr>
          <w:p w:rsidR="00623765" w:rsidRPr="00426BAC" w:rsidRDefault="00E5615E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Receptor \ </w:t>
            </w:r>
            <w:proofErr w:type="spellStart"/>
            <w:r>
              <w:rPr>
                <w:rFonts w:cstheme="minorHAnsi"/>
              </w:rPr>
              <w:t>l</w:t>
            </w:r>
            <w:r w:rsidR="00623765" w:rsidRPr="00426BAC">
              <w:rPr>
                <w:rFonts w:cstheme="minorHAnsi"/>
              </w:rPr>
              <w:t>igand</w:t>
            </w:r>
            <w:proofErr w:type="spellEnd"/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EPF1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EPF2</w:t>
            </w:r>
          </w:p>
        </w:tc>
      </w:tr>
      <w:tr w:rsidR="00623765" w:rsidRPr="00426BAC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ER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 (the same affinity as ERL1)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 (most affinity)</w:t>
            </w:r>
          </w:p>
        </w:tc>
      </w:tr>
      <w:tr w:rsidR="00623765" w:rsidRPr="00426BAC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ERL1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 (the same affinity as ER)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</w:t>
            </w:r>
          </w:p>
        </w:tc>
      </w:tr>
      <w:tr w:rsidR="00623765" w:rsidRPr="00426BAC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TMM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426BAC">
              <w:rPr>
                <w:rFonts w:cstheme="minorHAnsi"/>
                <w:b/>
              </w:rPr>
              <w:t>NO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 (least affinity)</w:t>
            </w:r>
          </w:p>
        </w:tc>
      </w:tr>
    </w:tbl>
    <w:p w:rsidR="00426BAC" w:rsidRPr="00426BAC" w:rsidRDefault="00426BAC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23765" w:rsidRPr="00426BAC" w:rsidRDefault="00426BAC" w:rsidP="00426BAC">
      <w:pPr>
        <w:spacing w:line="360" w:lineRule="auto"/>
        <w:ind w:firstLine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26BAC">
        <w:rPr>
          <w:rFonts w:asciiTheme="minorHAnsi" w:hAnsiTheme="minorHAnsi" w:cstheme="minorHAnsi"/>
          <w:b/>
          <w:sz w:val="22"/>
          <w:szCs w:val="22"/>
        </w:rPr>
        <w:t>b</w:t>
      </w:r>
    </w:p>
    <w:tbl>
      <w:tblPr>
        <w:tblStyle w:val="TableGrid"/>
        <w:tblW w:w="0" w:type="auto"/>
        <w:tblLook w:val="04A0"/>
      </w:tblPr>
      <w:tblGrid>
        <w:gridCol w:w="2272"/>
        <w:gridCol w:w="2262"/>
        <w:gridCol w:w="2258"/>
        <w:gridCol w:w="2262"/>
      </w:tblGrid>
      <w:tr w:rsidR="00623765" w:rsidRPr="00426BAC" w:rsidTr="00742A4F">
        <w:tc>
          <w:tcPr>
            <w:tcW w:w="231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Receptor</w:t>
            </w:r>
            <w:r w:rsidR="00E5615E">
              <w:rPr>
                <w:rFonts w:cstheme="minorHAnsi"/>
              </w:rPr>
              <w:t xml:space="preserve"> </w:t>
            </w:r>
            <w:r w:rsidRPr="00426BAC">
              <w:rPr>
                <w:rFonts w:cstheme="minorHAnsi"/>
              </w:rPr>
              <w:t>\</w:t>
            </w:r>
            <w:r w:rsidR="00E5615E">
              <w:rPr>
                <w:rFonts w:cstheme="minorHAnsi"/>
              </w:rPr>
              <w:t xml:space="preserve"> </w:t>
            </w:r>
            <w:r w:rsidRPr="00426BAC">
              <w:rPr>
                <w:rFonts w:cstheme="minorHAnsi"/>
              </w:rPr>
              <w:t>receptor</w:t>
            </w:r>
          </w:p>
        </w:tc>
        <w:tc>
          <w:tcPr>
            <w:tcW w:w="231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TMM</w:t>
            </w:r>
          </w:p>
        </w:tc>
        <w:tc>
          <w:tcPr>
            <w:tcW w:w="231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ER</w:t>
            </w:r>
          </w:p>
        </w:tc>
        <w:tc>
          <w:tcPr>
            <w:tcW w:w="231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ERL1</w:t>
            </w:r>
          </w:p>
        </w:tc>
      </w:tr>
      <w:tr w:rsidR="00623765" w:rsidRPr="00426BAC" w:rsidTr="00742A4F">
        <w:tc>
          <w:tcPr>
            <w:tcW w:w="231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TMM</w:t>
            </w:r>
          </w:p>
        </w:tc>
        <w:tc>
          <w:tcPr>
            <w:tcW w:w="231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426BAC">
              <w:rPr>
                <w:rFonts w:cstheme="minorHAnsi"/>
                <w:b/>
              </w:rPr>
              <w:t>NO</w:t>
            </w:r>
          </w:p>
        </w:tc>
        <w:tc>
          <w:tcPr>
            <w:tcW w:w="231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</w:t>
            </w:r>
          </w:p>
        </w:tc>
        <w:tc>
          <w:tcPr>
            <w:tcW w:w="231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</w:t>
            </w:r>
          </w:p>
        </w:tc>
      </w:tr>
      <w:tr w:rsidR="00623765" w:rsidRPr="00426BAC" w:rsidTr="00742A4F">
        <w:tc>
          <w:tcPr>
            <w:tcW w:w="231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ER</w:t>
            </w:r>
          </w:p>
        </w:tc>
        <w:tc>
          <w:tcPr>
            <w:tcW w:w="2310" w:type="dxa"/>
          </w:tcPr>
          <w:p w:rsidR="00623765" w:rsidRPr="00426BAC" w:rsidRDefault="00856D2B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231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</w:t>
            </w:r>
          </w:p>
        </w:tc>
        <w:tc>
          <w:tcPr>
            <w:tcW w:w="231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</w:t>
            </w:r>
          </w:p>
        </w:tc>
      </w:tr>
      <w:tr w:rsidR="00623765" w:rsidRPr="00426BAC" w:rsidTr="00742A4F">
        <w:tc>
          <w:tcPr>
            <w:tcW w:w="231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ERL1</w:t>
            </w:r>
          </w:p>
        </w:tc>
        <w:tc>
          <w:tcPr>
            <w:tcW w:w="2310" w:type="dxa"/>
          </w:tcPr>
          <w:p w:rsidR="00623765" w:rsidRPr="00426BAC" w:rsidRDefault="00856D2B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2311" w:type="dxa"/>
          </w:tcPr>
          <w:p w:rsidR="00623765" w:rsidRPr="00426BAC" w:rsidRDefault="00856D2B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n/a</w:t>
            </w:r>
          </w:p>
        </w:tc>
        <w:tc>
          <w:tcPr>
            <w:tcW w:w="231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YES</w:t>
            </w:r>
          </w:p>
        </w:tc>
      </w:tr>
    </w:tbl>
    <w:p w:rsidR="00426BAC" w:rsidRPr="00426BAC" w:rsidRDefault="00426BAC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623765" w:rsidRPr="00426BAC" w:rsidRDefault="00426BAC" w:rsidP="00426BAC">
      <w:pPr>
        <w:spacing w:line="360" w:lineRule="auto"/>
        <w:ind w:firstLine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26BAC">
        <w:rPr>
          <w:rFonts w:asciiTheme="minorHAnsi" w:hAnsiTheme="minorHAnsi" w:cstheme="minorHAnsi"/>
          <w:b/>
          <w:sz w:val="22"/>
          <w:szCs w:val="22"/>
        </w:rPr>
        <w:t>c</w:t>
      </w:r>
    </w:p>
    <w:tbl>
      <w:tblPr>
        <w:tblStyle w:val="TableGrid"/>
        <w:tblW w:w="0" w:type="auto"/>
        <w:tblLook w:val="04A0"/>
      </w:tblPr>
      <w:tblGrid>
        <w:gridCol w:w="3048"/>
        <w:gridCol w:w="3003"/>
        <w:gridCol w:w="3003"/>
      </w:tblGrid>
      <w:tr w:rsidR="00623765" w:rsidRPr="00426BAC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Genotype</w:t>
            </w:r>
            <w:r w:rsidR="00E5615E">
              <w:rPr>
                <w:rFonts w:cstheme="minorHAnsi"/>
              </w:rPr>
              <w:t xml:space="preserve"> </w:t>
            </w:r>
            <w:r w:rsidRPr="00426BAC">
              <w:rPr>
                <w:rFonts w:cstheme="minorHAnsi"/>
              </w:rPr>
              <w:t>\</w:t>
            </w:r>
            <w:r w:rsidR="00E5615E">
              <w:rPr>
                <w:rFonts w:cstheme="minorHAnsi"/>
              </w:rPr>
              <w:t xml:space="preserve"> </w:t>
            </w:r>
            <w:r w:rsidRPr="00426BAC">
              <w:rPr>
                <w:rFonts w:cstheme="minorHAnsi"/>
              </w:rPr>
              <w:t>additive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MEPF1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MEPF2</w:t>
            </w:r>
          </w:p>
        </w:tc>
      </w:tr>
      <w:tr w:rsidR="00623765" w:rsidRPr="00426BAC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proofErr w:type="spellStart"/>
            <w:r w:rsidRPr="00426BAC">
              <w:rPr>
                <w:rFonts w:cstheme="minorHAnsi"/>
              </w:rPr>
              <w:t>proERECTA</w:t>
            </w:r>
            <w:proofErr w:type="spellEnd"/>
            <w:r w:rsidRPr="00426BAC">
              <w:rPr>
                <w:rFonts w:cstheme="minorHAnsi"/>
              </w:rPr>
              <w:t>::ERECTAΔK-YFP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Excessive asym</w:t>
            </w:r>
            <w:r w:rsidR="005F71BE" w:rsidRPr="00426BAC">
              <w:rPr>
                <w:rFonts w:cstheme="minorHAnsi"/>
              </w:rPr>
              <w:t>m</w:t>
            </w:r>
            <w:r w:rsidRPr="00426BAC">
              <w:rPr>
                <w:rFonts w:cstheme="minorHAnsi"/>
              </w:rPr>
              <w:t>etric divisions without developing stomata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  <w:b/>
              </w:rPr>
              <w:t>Insensitive:</w:t>
            </w:r>
            <w:r w:rsidRPr="00426BAC">
              <w:rPr>
                <w:rFonts w:cstheme="minorHAnsi"/>
              </w:rPr>
              <w:t xml:space="preserve"> stomata develop.</w:t>
            </w:r>
          </w:p>
        </w:tc>
      </w:tr>
      <w:tr w:rsidR="00623765" w:rsidRPr="00426BAC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proERL1::ERL1ΔK-CFP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  <w:b/>
              </w:rPr>
              <w:t>Insensitive:</w:t>
            </w:r>
            <w:r w:rsidRPr="00426BAC">
              <w:rPr>
                <w:rFonts w:cstheme="minorHAnsi"/>
              </w:rPr>
              <w:t xml:space="preserve"> Paired stomata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Inhibition of asymmetric division</w:t>
            </w:r>
          </w:p>
        </w:tc>
      </w:tr>
      <w:tr w:rsidR="00623765" w:rsidRPr="00426BAC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426BAC">
              <w:rPr>
                <w:rFonts w:cstheme="minorHAnsi"/>
                <w:i/>
              </w:rPr>
              <w:t>epf1</w:t>
            </w:r>
          </w:p>
        </w:tc>
        <w:tc>
          <w:tcPr>
            <w:tcW w:w="3081" w:type="dxa"/>
          </w:tcPr>
          <w:p w:rsidR="00623765" w:rsidRPr="00426BAC" w:rsidRDefault="00623765" w:rsidP="005F71B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Excessive asym</w:t>
            </w:r>
            <w:r w:rsidR="005F71BE" w:rsidRPr="00426BAC">
              <w:rPr>
                <w:rFonts w:cstheme="minorHAnsi"/>
              </w:rPr>
              <w:t>m</w:t>
            </w:r>
            <w:r w:rsidRPr="00426BAC">
              <w:rPr>
                <w:rFonts w:cstheme="minorHAnsi"/>
              </w:rPr>
              <w:t>etric divisions without developing stomata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Inhibition of asymmetric division</w:t>
            </w:r>
          </w:p>
        </w:tc>
      </w:tr>
      <w:tr w:rsidR="00623765" w:rsidRPr="00426BAC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426BAC">
              <w:rPr>
                <w:rFonts w:cstheme="minorHAnsi"/>
                <w:i/>
              </w:rPr>
              <w:t>epf2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Excessive asy</w:t>
            </w:r>
            <w:r w:rsidR="005F71BE" w:rsidRPr="00426BAC">
              <w:rPr>
                <w:rFonts w:cstheme="minorHAnsi"/>
              </w:rPr>
              <w:t>m</w:t>
            </w:r>
            <w:r w:rsidRPr="00426BAC">
              <w:rPr>
                <w:rFonts w:cstheme="minorHAnsi"/>
              </w:rPr>
              <w:t>metric divisions</w:t>
            </w:r>
          </w:p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without developing stomata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Inhibition of asymmetric division</w:t>
            </w:r>
          </w:p>
        </w:tc>
      </w:tr>
      <w:tr w:rsidR="00623765" w:rsidRPr="00347458" w:rsidTr="00742A4F">
        <w:tc>
          <w:tcPr>
            <w:tcW w:w="3080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Col-0</w:t>
            </w:r>
          </w:p>
        </w:tc>
        <w:tc>
          <w:tcPr>
            <w:tcW w:w="3081" w:type="dxa"/>
          </w:tcPr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Excessive asym</w:t>
            </w:r>
            <w:r w:rsidR="005F71BE" w:rsidRPr="00426BAC">
              <w:rPr>
                <w:rFonts w:cstheme="minorHAnsi"/>
              </w:rPr>
              <w:t>m</w:t>
            </w:r>
            <w:r w:rsidRPr="00426BAC">
              <w:rPr>
                <w:rFonts w:cstheme="minorHAnsi"/>
              </w:rPr>
              <w:t>etric divisions</w:t>
            </w:r>
          </w:p>
          <w:p w:rsidR="00623765" w:rsidRPr="00426BAC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without developing stomata</w:t>
            </w:r>
          </w:p>
        </w:tc>
        <w:tc>
          <w:tcPr>
            <w:tcW w:w="3081" w:type="dxa"/>
          </w:tcPr>
          <w:p w:rsidR="00623765" w:rsidRPr="00347458" w:rsidRDefault="00623765" w:rsidP="00742A4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26BAC">
              <w:rPr>
                <w:rFonts w:cstheme="minorHAnsi"/>
              </w:rPr>
              <w:t>Inhibition of asymmetric division</w:t>
            </w:r>
          </w:p>
        </w:tc>
      </w:tr>
    </w:tbl>
    <w:p w:rsidR="00623765" w:rsidRPr="00347458" w:rsidRDefault="00623765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0C29E5" w:rsidRDefault="00584D44" w:rsidP="00584D44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Table 1.2</w:t>
      </w:r>
      <w:r w:rsidR="00852C3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26BAC">
        <w:rPr>
          <w:rFonts w:asciiTheme="minorHAnsi" w:hAnsiTheme="minorHAnsi" w:cstheme="minorHAnsi"/>
          <w:b/>
          <w:sz w:val="22"/>
          <w:szCs w:val="22"/>
        </w:rPr>
        <w:t>Interactions of (a) receptor/</w:t>
      </w:r>
      <w:proofErr w:type="spellStart"/>
      <w:r w:rsidR="00426BAC">
        <w:rPr>
          <w:rFonts w:asciiTheme="minorHAnsi" w:hAnsiTheme="minorHAnsi" w:cstheme="minorHAnsi"/>
          <w:b/>
          <w:sz w:val="22"/>
          <w:szCs w:val="22"/>
        </w:rPr>
        <w:t>ligand</w:t>
      </w:r>
      <w:proofErr w:type="spellEnd"/>
      <w:r w:rsidR="00426BAC">
        <w:rPr>
          <w:rFonts w:asciiTheme="minorHAnsi" w:hAnsiTheme="minorHAnsi" w:cstheme="minorHAnsi"/>
          <w:b/>
          <w:sz w:val="22"/>
          <w:szCs w:val="22"/>
        </w:rPr>
        <w:t xml:space="preserve">, (b) receptor/receptor of proteins involved in development of stomata. (c) phenotypic observations of synthetic EPF1 and EPF2 peptides in various </w:t>
      </w:r>
      <w:proofErr w:type="spellStart"/>
      <w:r w:rsidR="00426BAC">
        <w:rPr>
          <w:rFonts w:asciiTheme="minorHAnsi" w:hAnsiTheme="minorHAnsi" w:cstheme="minorHAnsi"/>
          <w:b/>
          <w:sz w:val="22"/>
          <w:szCs w:val="22"/>
        </w:rPr>
        <w:t>gentic</w:t>
      </w:r>
      <w:proofErr w:type="spellEnd"/>
      <w:r w:rsidR="00426BAC">
        <w:rPr>
          <w:rFonts w:asciiTheme="minorHAnsi" w:hAnsiTheme="minorHAnsi" w:cstheme="minorHAnsi"/>
          <w:b/>
          <w:sz w:val="22"/>
          <w:szCs w:val="22"/>
        </w:rPr>
        <w:t xml:space="preserve"> backgrounds. </w:t>
      </w:r>
      <w:r w:rsidR="00426BAC" w:rsidRPr="00B447CD">
        <w:rPr>
          <w:rFonts w:asciiTheme="minorHAnsi" w:hAnsiTheme="minorHAnsi" w:cstheme="minorHAnsi"/>
          <w:sz w:val="22"/>
          <w:szCs w:val="22"/>
        </w:rPr>
        <w:t>Tables compiled from data reported in Lee 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426BAC" w:rsidRPr="00B447CD">
        <w:rPr>
          <w:rFonts w:asciiTheme="minorHAnsi" w:hAnsiTheme="minorHAnsi" w:cstheme="minorHAnsi"/>
          <w:sz w:val="22"/>
          <w:szCs w:val="22"/>
        </w:rPr>
        <w:t xml:space="preserve"> 2012</w:t>
      </w:r>
      <w:r w:rsidR="00B447CD">
        <w:rPr>
          <w:rFonts w:asciiTheme="minorHAnsi" w:hAnsiTheme="minorHAnsi" w:cstheme="minorHAnsi"/>
          <w:sz w:val="22"/>
          <w:szCs w:val="22"/>
        </w:rPr>
        <w:t>.</w:t>
      </w:r>
    </w:p>
    <w:p w:rsidR="00CE429A" w:rsidRDefault="00CE429A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26BAC" w:rsidRDefault="00426BAC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26BAC" w:rsidRDefault="00426BAC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26BAC" w:rsidRDefault="00426BAC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DD171B" w:rsidRDefault="00DD171B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426BAC" w:rsidRPr="00347458" w:rsidRDefault="00426BAC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668ED" w:rsidRPr="00426BAC" w:rsidRDefault="00DD171B" w:rsidP="00426BAC">
      <w:pPr>
        <w:spacing w:line="360" w:lineRule="auto"/>
        <w:ind w:firstLine="360"/>
        <w:jc w:val="both"/>
        <w:rPr>
          <w:rFonts w:asciiTheme="minorHAnsi" w:hAnsiTheme="minorHAnsi" w:cstheme="minorHAnsi"/>
          <w:noProof/>
          <w:sz w:val="22"/>
          <w:szCs w:val="22"/>
          <w:lang w:val="en-GB" w:eastAsia="en-GB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t xml:space="preserve"> </w:t>
      </w:r>
    </w:p>
    <w:p w:rsidR="00320B04" w:rsidRPr="00347458" w:rsidRDefault="00F9660D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lastRenderedPageBreak/>
        <w:t>SDD1</w:t>
      </w:r>
      <w:r w:rsidR="00162C7F" w:rsidRPr="00347458">
        <w:rPr>
          <w:rFonts w:asciiTheme="minorHAnsi" w:hAnsiTheme="minorHAnsi" w:cstheme="minorHAnsi"/>
          <w:sz w:val="22"/>
          <w:szCs w:val="22"/>
        </w:rPr>
        <w:t>,</w:t>
      </w:r>
      <w:r w:rsidR="00EE792A" w:rsidRPr="00347458">
        <w:rPr>
          <w:rFonts w:asciiTheme="minorHAnsi" w:hAnsiTheme="minorHAnsi" w:cstheme="minorHAnsi"/>
          <w:sz w:val="22"/>
          <w:szCs w:val="22"/>
        </w:rPr>
        <w:t xml:space="preserve"> a </w:t>
      </w:r>
      <w:proofErr w:type="spellStart"/>
      <w:r w:rsidR="00A42AD7" w:rsidRPr="00347458">
        <w:rPr>
          <w:rFonts w:asciiTheme="minorHAnsi" w:hAnsiTheme="minorHAnsi" w:cstheme="minorHAnsi"/>
          <w:sz w:val="22"/>
          <w:szCs w:val="22"/>
        </w:rPr>
        <w:t>subtisilin</w:t>
      </w:r>
      <w:proofErr w:type="spellEnd"/>
      <w:r w:rsidR="00A42AD7" w:rsidRPr="00347458">
        <w:rPr>
          <w:rFonts w:asciiTheme="minorHAnsi" w:hAnsiTheme="minorHAnsi" w:cstheme="minorHAnsi"/>
          <w:sz w:val="22"/>
          <w:szCs w:val="22"/>
        </w:rPr>
        <w:t xml:space="preserve">-like serine </w:t>
      </w:r>
      <w:r w:rsidR="001A3338" w:rsidRPr="00347458">
        <w:rPr>
          <w:rFonts w:asciiTheme="minorHAnsi" w:hAnsiTheme="minorHAnsi" w:cstheme="minorHAnsi"/>
          <w:sz w:val="22"/>
          <w:szCs w:val="22"/>
        </w:rPr>
        <w:t>protease</w:t>
      </w:r>
      <w:r w:rsidR="00A812B9" w:rsidRPr="00347458">
        <w:rPr>
          <w:rFonts w:asciiTheme="minorHAnsi" w:hAnsiTheme="minorHAnsi" w:cstheme="minorHAnsi"/>
          <w:sz w:val="22"/>
          <w:szCs w:val="22"/>
        </w:rPr>
        <w:t xml:space="preserve"> expressed strongly </w:t>
      </w:r>
      <w:r w:rsidR="00A42AD7" w:rsidRPr="00347458">
        <w:rPr>
          <w:rFonts w:asciiTheme="minorHAnsi" w:hAnsiTheme="minorHAnsi" w:cstheme="minorHAnsi"/>
          <w:sz w:val="22"/>
          <w:szCs w:val="22"/>
        </w:rPr>
        <w:t xml:space="preserve">in </w:t>
      </w:r>
      <w:proofErr w:type="spellStart"/>
      <w:r w:rsidR="00A42AD7" w:rsidRPr="00347458">
        <w:rPr>
          <w:rFonts w:asciiTheme="minorHAnsi" w:hAnsiTheme="minorHAnsi" w:cstheme="minorHAnsi"/>
          <w:sz w:val="22"/>
          <w:szCs w:val="22"/>
        </w:rPr>
        <w:t>meristemoids</w:t>
      </w:r>
      <w:proofErr w:type="spellEnd"/>
      <w:r w:rsidR="00A42AD7" w:rsidRPr="00347458">
        <w:rPr>
          <w:rFonts w:asciiTheme="minorHAnsi" w:hAnsiTheme="minorHAnsi" w:cstheme="minorHAnsi"/>
          <w:sz w:val="22"/>
          <w:szCs w:val="22"/>
        </w:rPr>
        <w:t xml:space="preserve"> and GMCs</w:t>
      </w:r>
      <w:r w:rsidR="00CB0385" w:rsidRPr="00347458">
        <w:rPr>
          <w:rFonts w:asciiTheme="minorHAnsi" w:hAnsiTheme="minorHAnsi" w:cstheme="minorHAnsi"/>
          <w:sz w:val="22"/>
          <w:szCs w:val="22"/>
        </w:rPr>
        <w:t>,</w:t>
      </w:r>
      <w:r w:rsidR="008D418B" w:rsidRPr="00347458">
        <w:rPr>
          <w:rFonts w:asciiTheme="minorHAnsi" w:hAnsiTheme="minorHAnsi" w:cstheme="minorHAnsi"/>
          <w:sz w:val="22"/>
          <w:szCs w:val="22"/>
        </w:rPr>
        <w:t xml:space="preserve"> is thought to be involved in processing </w:t>
      </w:r>
      <w:r w:rsidR="009739DE" w:rsidRPr="00347458">
        <w:rPr>
          <w:rFonts w:asciiTheme="minorHAnsi" w:hAnsiTheme="minorHAnsi" w:cstheme="minorHAnsi"/>
          <w:sz w:val="22"/>
          <w:szCs w:val="22"/>
        </w:rPr>
        <w:t xml:space="preserve">a putative </w:t>
      </w:r>
      <w:proofErr w:type="spellStart"/>
      <w:r w:rsidR="009739DE" w:rsidRPr="00347458">
        <w:rPr>
          <w:rFonts w:asciiTheme="minorHAnsi" w:hAnsiTheme="minorHAnsi" w:cstheme="minorHAnsi"/>
          <w:sz w:val="22"/>
          <w:szCs w:val="22"/>
        </w:rPr>
        <w:t>ligand</w:t>
      </w:r>
      <w:proofErr w:type="spellEnd"/>
      <w:r w:rsidR="00162C7F" w:rsidRPr="00347458">
        <w:rPr>
          <w:rFonts w:asciiTheme="minorHAnsi" w:hAnsiTheme="minorHAnsi" w:cstheme="minorHAnsi"/>
          <w:sz w:val="22"/>
          <w:szCs w:val="22"/>
        </w:rPr>
        <w:t xml:space="preserve"> for TMM</w:t>
      </w:r>
      <w:r w:rsidR="00A812B9"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162C7F" w:rsidRPr="00347458">
        <w:rPr>
          <w:rFonts w:asciiTheme="minorHAnsi" w:hAnsiTheme="minorHAnsi" w:cstheme="minorHAnsi"/>
          <w:sz w:val="22"/>
          <w:szCs w:val="22"/>
        </w:rPr>
        <w:t>SDD1</w:t>
      </w:r>
      <w:r w:rsidR="00A812B9" w:rsidRPr="00347458">
        <w:rPr>
          <w:rFonts w:asciiTheme="minorHAnsi" w:hAnsiTheme="minorHAnsi" w:cstheme="minorHAnsi"/>
          <w:sz w:val="22"/>
          <w:szCs w:val="22"/>
        </w:rPr>
        <w:t xml:space="preserve"> is</w:t>
      </w:r>
      <w:r w:rsidR="00A42AD7" w:rsidRPr="00347458">
        <w:rPr>
          <w:rFonts w:asciiTheme="minorHAnsi" w:hAnsiTheme="minorHAnsi" w:cstheme="minorHAnsi"/>
          <w:sz w:val="22"/>
          <w:szCs w:val="22"/>
        </w:rPr>
        <w:t xml:space="preserve"> secreted from the cell and </w:t>
      </w:r>
      <w:r w:rsidR="00CB08F5" w:rsidRPr="00347458">
        <w:rPr>
          <w:rFonts w:asciiTheme="minorHAnsi" w:hAnsiTheme="minorHAnsi" w:cstheme="minorHAnsi"/>
          <w:sz w:val="22"/>
          <w:szCs w:val="22"/>
        </w:rPr>
        <w:t xml:space="preserve">GFP fusion analyses suggest it is </w:t>
      </w:r>
      <w:r w:rsidR="00A42AD7" w:rsidRPr="00877041">
        <w:rPr>
          <w:rFonts w:asciiTheme="minorHAnsi" w:hAnsiTheme="minorHAnsi" w:cstheme="minorHAnsi"/>
          <w:sz w:val="22"/>
          <w:szCs w:val="22"/>
        </w:rPr>
        <w:t>probably associated with the plasma membrane</w:t>
      </w:r>
      <w:r w:rsidR="001A3338" w:rsidRPr="00877041">
        <w:rPr>
          <w:rFonts w:asciiTheme="minorHAnsi" w:hAnsiTheme="minorHAnsi" w:cstheme="minorHAnsi"/>
          <w:sz w:val="22"/>
          <w:szCs w:val="22"/>
        </w:rPr>
        <w:t xml:space="preserve">. </w:t>
      </w:r>
      <w:r w:rsidR="00A42AD7" w:rsidRPr="00877041">
        <w:rPr>
          <w:rFonts w:asciiTheme="minorHAnsi" w:hAnsiTheme="minorHAnsi" w:cstheme="minorHAnsi"/>
          <w:sz w:val="22"/>
          <w:szCs w:val="22"/>
        </w:rPr>
        <w:t xml:space="preserve">Mutations in SDD1 </w:t>
      </w:r>
      <w:r w:rsidR="00B668ED" w:rsidRPr="00877041">
        <w:rPr>
          <w:rFonts w:asciiTheme="minorHAnsi" w:hAnsiTheme="minorHAnsi" w:cstheme="minorHAnsi"/>
          <w:sz w:val="22"/>
          <w:szCs w:val="22"/>
        </w:rPr>
        <w:t xml:space="preserve">lead to a two to fourfold increase in </w:t>
      </w:r>
      <w:proofErr w:type="spellStart"/>
      <w:r w:rsidR="00B668ED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B668ED" w:rsidRPr="00877041">
        <w:rPr>
          <w:rFonts w:asciiTheme="minorHAnsi" w:hAnsiTheme="minorHAnsi" w:cstheme="minorHAnsi"/>
          <w:sz w:val="22"/>
          <w:szCs w:val="22"/>
        </w:rPr>
        <w:t xml:space="preserve"> densities and breakdown of the one cell spacing pattern</w:t>
      </w:r>
      <w:r w:rsidR="003A4D42" w:rsidRPr="00877041">
        <w:rPr>
          <w:rFonts w:asciiTheme="minorHAnsi" w:hAnsiTheme="minorHAnsi" w:cstheme="minorHAnsi"/>
          <w:sz w:val="22"/>
          <w:szCs w:val="22"/>
        </w:rPr>
        <w:t xml:space="preserve"> (Fig</w:t>
      </w:r>
      <w:r w:rsidR="004F4712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503CA7">
        <w:rPr>
          <w:rFonts w:asciiTheme="minorHAnsi" w:hAnsiTheme="minorHAnsi" w:cstheme="minorHAnsi"/>
          <w:sz w:val="22"/>
          <w:szCs w:val="22"/>
        </w:rPr>
        <w:t>1.6</w:t>
      </w:r>
      <w:r w:rsidR="003A4D42" w:rsidRPr="00877041">
        <w:rPr>
          <w:rFonts w:asciiTheme="minorHAnsi" w:hAnsiTheme="minorHAnsi" w:cstheme="minorHAnsi"/>
          <w:sz w:val="22"/>
          <w:szCs w:val="22"/>
        </w:rPr>
        <w:t>)</w:t>
      </w:r>
      <w:r w:rsidR="00B668ED" w:rsidRPr="00877041">
        <w:rPr>
          <w:rFonts w:asciiTheme="minorHAnsi" w:hAnsiTheme="minorHAnsi" w:cstheme="minorHAnsi"/>
          <w:sz w:val="22"/>
          <w:szCs w:val="22"/>
        </w:rPr>
        <w:t>.</w:t>
      </w:r>
      <w:r w:rsidR="00162C7F" w:rsidRPr="00877041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B08F5" w:rsidRPr="00877041">
        <w:rPr>
          <w:rFonts w:asciiTheme="minorHAnsi" w:hAnsiTheme="minorHAnsi" w:cstheme="minorHAnsi"/>
          <w:sz w:val="22"/>
          <w:szCs w:val="22"/>
        </w:rPr>
        <w:t>Overe</w:t>
      </w:r>
      <w:r w:rsidR="008D418B" w:rsidRPr="00877041">
        <w:rPr>
          <w:rFonts w:asciiTheme="minorHAnsi" w:hAnsiTheme="minorHAnsi" w:cstheme="minorHAnsi"/>
          <w:sz w:val="22"/>
          <w:szCs w:val="22"/>
        </w:rPr>
        <w:t>xpression</w:t>
      </w:r>
      <w:proofErr w:type="spellEnd"/>
      <w:r w:rsidR="008D418B" w:rsidRPr="00877041">
        <w:rPr>
          <w:rFonts w:asciiTheme="minorHAnsi" w:hAnsiTheme="minorHAnsi" w:cstheme="minorHAnsi"/>
          <w:sz w:val="22"/>
          <w:szCs w:val="22"/>
        </w:rPr>
        <w:t xml:space="preserve"> of SDD1 results in a twofold decrease in </w:t>
      </w:r>
      <w:proofErr w:type="spellStart"/>
      <w:r w:rsidR="008D418B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8D418B" w:rsidRPr="00877041">
        <w:rPr>
          <w:rFonts w:asciiTheme="minorHAnsi" w:hAnsiTheme="minorHAnsi" w:cstheme="minorHAnsi"/>
          <w:sz w:val="22"/>
          <w:szCs w:val="22"/>
        </w:rPr>
        <w:t xml:space="preserve"> density</w:t>
      </w:r>
      <w:r w:rsidR="00162C7F" w:rsidRPr="00877041">
        <w:rPr>
          <w:rFonts w:asciiTheme="minorHAnsi" w:hAnsiTheme="minorHAnsi" w:cstheme="minorHAnsi"/>
          <w:sz w:val="22"/>
          <w:szCs w:val="22"/>
        </w:rPr>
        <w:t>. It</w:t>
      </w:r>
      <w:r w:rsidR="002428C6" w:rsidRPr="00877041">
        <w:rPr>
          <w:rFonts w:asciiTheme="minorHAnsi" w:hAnsiTheme="minorHAnsi" w:cstheme="minorHAnsi"/>
          <w:sz w:val="22"/>
          <w:szCs w:val="22"/>
        </w:rPr>
        <w:t xml:space="preserve"> is </w:t>
      </w:r>
      <w:r w:rsidR="00162C7F" w:rsidRPr="00877041">
        <w:rPr>
          <w:rFonts w:asciiTheme="minorHAnsi" w:hAnsiTheme="minorHAnsi" w:cstheme="minorHAnsi"/>
          <w:sz w:val="22"/>
          <w:szCs w:val="22"/>
        </w:rPr>
        <w:t xml:space="preserve">also </w:t>
      </w:r>
      <w:proofErr w:type="spellStart"/>
      <w:r w:rsidR="002428C6" w:rsidRPr="00877041">
        <w:rPr>
          <w:rFonts w:asciiTheme="minorHAnsi" w:hAnsiTheme="minorHAnsi" w:cstheme="minorHAnsi"/>
          <w:sz w:val="22"/>
          <w:szCs w:val="22"/>
        </w:rPr>
        <w:t>epistatic</w:t>
      </w:r>
      <w:proofErr w:type="spellEnd"/>
      <w:r w:rsidR="002428C6" w:rsidRPr="00877041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="00BD41D6" w:rsidRPr="00877041">
        <w:rPr>
          <w:rFonts w:asciiTheme="minorHAnsi" w:hAnsiTheme="minorHAnsi" w:cstheme="minorHAnsi"/>
          <w:i/>
          <w:sz w:val="22"/>
          <w:szCs w:val="22"/>
        </w:rPr>
        <w:t>tmm</w:t>
      </w:r>
      <w:proofErr w:type="spellEnd"/>
      <w:r w:rsidR="00CB0385" w:rsidRPr="00877041">
        <w:rPr>
          <w:rFonts w:asciiTheme="minorHAnsi" w:hAnsiTheme="minorHAnsi" w:cstheme="minorHAnsi"/>
          <w:sz w:val="22"/>
          <w:szCs w:val="22"/>
        </w:rPr>
        <w:t xml:space="preserve"> suggesting that it acts in the same pathway</w:t>
      </w:r>
      <w:r w:rsidR="008D418B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953743" w:rsidRPr="00877041">
        <w:rPr>
          <w:rFonts w:asciiTheme="minorHAnsi" w:hAnsiTheme="minorHAnsi" w:cstheme="minorHAnsi"/>
          <w:sz w:val="22"/>
          <w:szCs w:val="22"/>
        </w:rPr>
        <w:t>(</w:t>
      </w:r>
      <w:r w:rsidR="0003794E" w:rsidRPr="00877041">
        <w:rPr>
          <w:rFonts w:asciiTheme="minorHAnsi" w:hAnsiTheme="minorHAnsi" w:cstheme="minorHAnsi"/>
          <w:sz w:val="22"/>
          <w:szCs w:val="22"/>
        </w:rPr>
        <w:t xml:space="preserve">von </w:t>
      </w:r>
      <w:proofErr w:type="spellStart"/>
      <w:r w:rsidR="00953743" w:rsidRPr="00877041">
        <w:rPr>
          <w:rFonts w:asciiTheme="minorHAnsi" w:hAnsiTheme="minorHAnsi" w:cstheme="minorHAnsi"/>
          <w:sz w:val="22"/>
          <w:szCs w:val="22"/>
        </w:rPr>
        <w:t>Groll</w:t>
      </w:r>
      <w:proofErr w:type="spellEnd"/>
      <w:r w:rsidR="00E15778" w:rsidRPr="00877041">
        <w:rPr>
          <w:rFonts w:asciiTheme="minorHAnsi" w:hAnsiTheme="minorHAnsi" w:cstheme="minorHAnsi"/>
          <w:sz w:val="22"/>
          <w:szCs w:val="22"/>
        </w:rPr>
        <w:t xml:space="preserve"> 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162C7F" w:rsidRPr="00877041">
        <w:rPr>
          <w:rFonts w:asciiTheme="minorHAnsi" w:hAnsiTheme="minorHAnsi" w:cstheme="minorHAnsi"/>
          <w:sz w:val="22"/>
          <w:szCs w:val="22"/>
        </w:rPr>
        <w:t xml:space="preserve"> 2002</w:t>
      </w:r>
      <w:r w:rsidR="00953743" w:rsidRPr="00877041">
        <w:rPr>
          <w:rFonts w:asciiTheme="minorHAnsi" w:hAnsiTheme="minorHAnsi" w:cstheme="minorHAnsi"/>
          <w:sz w:val="22"/>
          <w:szCs w:val="22"/>
        </w:rPr>
        <w:t>)</w:t>
      </w:r>
      <w:r w:rsidR="005F71BE" w:rsidRPr="00877041">
        <w:rPr>
          <w:rFonts w:asciiTheme="minorHAnsi" w:hAnsiTheme="minorHAnsi" w:cstheme="minorHAnsi"/>
          <w:sz w:val="22"/>
          <w:szCs w:val="22"/>
        </w:rPr>
        <w:t>.</w:t>
      </w:r>
      <w:r w:rsidR="00B559FC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162C7F" w:rsidRPr="00877041">
        <w:rPr>
          <w:rFonts w:asciiTheme="minorHAnsi" w:hAnsiTheme="minorHAnsi" w:cstheme="minorHAnsi"/>
          <w:sz w:val="22"/>
          <w:szCs w:val="22"/>
        </w:rPr>
        <w:t>Conversely</w:t>
      </w:r>
      <w:r w:rsidR="009739DE" w:rsidRPr="00877041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B559FC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B559FC" w:rsidRPr="00877041">
        <w:rPr>
          <w:rFonts w:asciiTheme="minorHAnsi" w:hAnsiTheme="minorHAnsi" w:cstheme="minorHAnsi"/>
          <w:sz w:val="22"/>
          <w:szCs w:val="22"/>
        </w:rPr>
        <w:t xml:space="preserve"> densities and clustering frequency is additive for </w:t>
      </w:r>
      <w:r w:rsidR="005F71BE" w:rsidRPr="00877041">
        <w:rPr>
          <w:rFonts w:asciiTheme="minorHAnsi" w:hAnsiTheme="minorHAnsi" w:cstheme="minorHAnsi"/>
          <w:i/>
          <w:sz w:val="22"/>
          <w:szCs w:val="22"/>
        </w:rPr>
        <w:t>epf1</w:t>
      </w:r>
      <w:r w:rsidR="00162C7F" w:rsidRPr="00877041">
        <w:rPr>
          <w:rFonts w:asciiTheme="minorHAnsi" w:hAnsiTheme="minorHAnsi" w:cstheme="minorHAnsi"/>
          <w:i/>
          <w:sz w:val="22"/>
          <w:szCs w:val="22"/>
        </w:rPr>
        <w:t>,</w:t>
      </w:r>
      <w:r w:rsidR="005F71BE" w:rsidRPr="00877041">
        <w:rPr>
          <w:rFonts w:asciiTheme="minorHAnsi" w:hAnsiTheme="minorHAnsi" w:cstheme="minorHAnsi"/>
          <w:i/>
          <w:sz w:val="22"/>
          <w:szCs w:val="22"/>
        </w:rPr>
        <w:t>sdd1</w:t>
      </w:r>
      <w:r w:rsidR="00162C7F" w:rsidRPr="00877041">
        <w:rPr>
          <w:rFonts w:asciiTheme="minorHAnsi" w:hAnsiTheme="minorHAnsi" w:cstheme="minorHAnsi"/>
          <w:sz w:val="22"/>
          <w:szCs w:val="22"/>
        </w:rPr>
        <w:t xml:space="preserve"> and </w:t>
      </w:r>
      <w:r w:rsidR="005F71BE" w:rsidRPr="00877041">
        <w:rPr>
          <w:rFonts w:asciiTheme="minorHAnsi" w:hAnsiTheme="minorHAnsi" w:cstheme="minorHAnsi"/>
          <w:i/>
          <w:sz w:val="22"/>
          <w:szCs w:val="22"/>
        </w:rPr>
        <w:t>epf2,sdd1</w:t>
      </w:r>
      <w:r w:rsidR="005F71BE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9739DE" w:rsidRPr="00877041">
        <w:rPr>
          <w:rFonts w:asciiTheme="minorHAnsi" w:hAnsiTheme="minorHAnsi" w:cstheme="minorHAnsi"/>
          <w:sz w:val="22"/>
          <w:szCs w:val="22"/>
        </w:rPr>
        <w:t xml:space="preserve"> suggesting that EPF1</w:t>
      </w:r>
      <w:r w:rsidR="003F5755" w:rsidRPr="00877041">
        <w:rPr>
          <w:rFonts w:asciiTheme="minorHAnsi" w:hAnsiTheme="minorHAnsi" w:cstheme="minorHAnsi"/>
          <w:sz w:val="22"/>
          <w:szCs w:val="22"/>
        </w:rPr>
        <w:t xml:space="preserve"> and EPF2 act independently from SDD1</w:t>
      </w:r>
      <w:r w:rsidR="00B559FC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162C7F" w:rsidRPr="00877041">
        <w:rPr>
          <w:rFonts w:asciiTheme="minorHAnsi" w:hAnsiTheme="minorHAnsi" w:cstheme="minorHAnsi"/>
          <w:sz w:val="22"/>
          <w:szCs w:val="22"/>
        </w:rPr>
        <w:t xml:space="preserve">(Hunt </w:t>
      </w:r>
      <w:r w:rsidR="00E15778" w:rsidRPr="00877041">
        <w:rPr>
          <w:rFonts w:asciiTheme="minorHAnsi" w:hAnsiTheme="minorHAnsi" w:cstheme="minorHAnsi"/>
          <w:sz w:val="22"/>
          <w:szCs w:val="22"/>
        </w:rPr>
        <w:t>and Gray, 2009</w:t>
      </w:r>
      <w:r w:rsidR="005F71BE" w:rsidRPr="00877041">
        <w:rPr>
          <w:rFonts w:asciiTheme="minorHAnsi" w:hAnsiTheme="minorHAnsi" w:cstheme="minorHAnsi"/>
          <w:sz w:val="22"/>
          <w:szCs w:val="22"/>
        </w:rPr>
        <w:t xml:space="preserve">; </w:t>
      </w:r>
      <w:r w:rsidR="00162C7F" w:rsidRPr="00877041">
        <w:rPr>
          <w:rFonts w:asciiTheme="minorHAnsi" w:hAnsiTheme="minorHAnsi" w:cstheme="minorHAnsi"/>
          <w:sz w:val="22"/>
          <w:szCs w:val="22"/>
        </w:rPr>
        <w:t xml:space="preserve">Hara </w:t>
      </w:r>
      <w:r w:rsidR="00E15778" w:rsidRPr="00877041">
        <w:rPr>
          <w:rFonts w:asciiTheme="minorHAnsi" w:hAnsiTheme="minorHAnsi" w:cstheme="minorHAnsi"/>
          <w:sz w:val="22"/>
          <w:szCs w:val="22"/>
        </w:rPr>
        <w:t>et al.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E15778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162C7F" w:rsidRPr="00877041">
        <w:rPr>
          <w:rFonts w:asciiTheme="minorHAnsi" w:hAnsiTheme="minorHAnsi" w:cstheme="minorHAnsi"/>
          <w:sz w:val="22"/>
          <w:szCs w:val="22"/>
        </w:rPr>
        <w:t>200</w:t>
      </w:r>
      <w:r w:rsidR="0003794E" w:rsidRPr="00877041">
        <w:rPr>
          <w:rFonts w:asciiTheme="minorHAnsi" w:hAnsiTheme="minorHAnsi" w:cstheme="minorHAnsi"/>
          <w:sz w:val="22"/>
          <w:szCs w:val="22"/>
        </w:rPr>
        <w:t>9</w:t>
      </w:r>
      <w:r w:rsidR="00162C7F" w:rsidRPr="00877041">
        <w:rPr>
          <w:rFonts w:asciiTheme="minorHAnsi" w:hAnsiTheme="minorHAnsi" w:cstheme="minorHAnsi"/>
          <w:sz w:val="22"/>
          <w:szCs w:val="22"/>
        </w:rPr>
        <w:t>)</w:t>
      </w:r>
      <w:r w:rsidR="00B447CD">
        <w:rPr>
          <w:rFonts w:asciiTheme="minorHAnsi" w:hAnsiTheme="minorHAnsi" w:cstheme="minorHAnsi"/>
          <w:sz w:val="22"/>
          <w:szCs w:val="22"/>
        </w:rPr>
        <w:t>.</w:t>
      </w:r>
      <w:r w:rsidR="00162C7F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2428C6" w:rsidRPr="00877041">
        <w:rPr>
          <w:rFonts w:asciiTheme="minorHAnsi" w:hAnsiTheme="minorHAnsi" w:cstheme="minorHAnsi"/>
          <w:sz w:val="22"/>
          <w:szCs w:val="22"/>
        </w:rPr>
        <w:t xml:space="preserve">These conflicting results </w:t>
      </w:r>
      <w:r w:rsidR="00162C7F" w:rsidRPr="00877041">
        <w:rPr>
          <w:rFonts w:asciiTheme="minorHAnsi" w:hAnsiTheme="minorHAnsi" w:cstheme="minorHAnsi"/>
          <w:sz w:val="22"/>
          <w:szCs w:val="22"/>
        </w:rPr>
        <w:t>point at</w:t>
      </w:r>
      <w:r w:rsidR="002428C6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3F5755" w:rsidRPr="00877041">
        <w:rPr>
          <w:rFonts w:asciiTheme="minorHAnsi" w:hAnsiTheme="minorHAnsi" w:cstheme="minorHAnsi"/>
          <w:sz w:val="22"/>
          <w:szCs w:val="22"/>
        </w:rPr>
        <w:t xml:space="preserve">the involvement of a third, as yet unknown, </w:t>
      </w:r>
      <w:r w:rsidR="004F4712" w:rsidRPr="00877041">
        <w:rPr>
          <w:rFonts w:asciiTheme="minorHAnsi" w:hAnsiTheme="minorHAnsi" w:cstheme="minorHAnsi"/>
          <w:sz w:val="22"/>
          <w:szCs w:val="22"/>
        </w:rPr>
        <w:t>SDD1 processed</w:t>
      </w:r>
      <w:r w:rsidR="004F4712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162C7F" w:rsidRPr="00347458">
        <w:rPr>
          <w:rFonts w:asciiTheme="minorHAnsi" w:hAnsiTheme="minorHAnsi" w:cstheme="minorHAnsi"/>
          <w:sz w:val="22"/>
          <w:szCs w:val="22"/>
        </w:rPr>
        <w:t xml:space="preserve">TMM </w:t>
      </w:r>
      <w:proofErr w:type="spellStart"/>
      <w:r w:rsidR="003F5755" w:rsidRPr="00347458">
        <w:rPr>
          <w:rFonts w:asciiTheme="minorHAnsi" w:hAnsiTheme="minorHAnsi" w:cstheme="minorHAnsi"/>
          <w:sz w:val="22"/>
          <w:szCs w:val="22"/>
        </w:rPr>
        <w:t>ligand</w:t>
      </w:r>
      <w:proofErr w:type="spellEnd"/>
      <w:r w:rsidR="006F13D3" w:rsidRPr="00347458">
        <w:rPr>
          <w:rFonts w:asciiTheme="minorHAnsi" w:hAnsiTheme="minorHAnsi" w:cstheme="minorHAnsi"/>
          <w:sz w:val="22"/>
          <w:szCs w:val="22"/>
        </w:rPr>
        <w:t xml:space="preserve"> or that SDD processes and activates TMM itself.</w:t>
      </w: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633E9D" w:rsidRPr="00347458" w:rsidRDefault="00C808FB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TMM is not able to </w:t>
      </w:r>
      <w:r w:rsidRPr="00877041">
        <w:rPr>
          <w:rFonts w:asciiTheme="minorHAnsi" w:hAnsiTheme="minorHAnsi" w:cstheme="minorHAnsi"/>
          <w:sz w:val="22"/>
          <w:szCs w:val="22"/>
        </w:rPr>
        <w:t>internalize the signal by itself becaus</w:t>
      </w:r>
      <w:r w:rsidR="0008174F">
        <w:rPr>
          <w:rFonts w:asciiTheme="minorHAnsi" w:hAnsiTheme="minorHAnsi" w:cstheme="minorHAnsi"/>
          <w:sz w:val="22"/>
          <w:szCs w:val="22"/>
        </w:rPr>
        <w:t xml:space="preserve">e it lacks a </w:t>
      </w:r>
      <w:proofErr w:type="spellStart"/>
      <w:r w:rsidR="0008174F">
        <w:rPr>
          <w:rFonts w:asciiTheme="minorHAnsi" w:hAnsiTheme="minorHAnsi" w:cstheme="minorHAnsi"/>
          <w:sz w:val="22"/>
          <w:szCs w:val="22"/>
        </w:rPr>
        <w:t>cytoplasmic</w:t>
      </w:r>
      <w:proofErr w:type="spellEnd"/>
      <w:r w:rsidR="0008174F">
        <w:rPr>
          <w:rFonts w:asciiTheme="minorHAnsi" w:hAnsiTheme="minorHAnsi" w:cstheme="minorHAnsi"/>
          <w:sz w:val="22"/>
          <w:szCs w:val="22"/>
        </w:rPr>
        <w:t xml:space="preserve"> domain</w:t>
      </w:r>
      <w:r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E15778" w:rsidRPr="00877041">
        <w:rPr>
          <w:rFonts w:asciiTheme="minorHAnsi" w:hAnsiTheme="minorHAnsi" w:cstheme="minorHAnsi"/>
          <w:sz w:val="22"/>
          <w:szCs w:val="22"/>
        </w:rPr>
        <w:t>Geisler</w:t>
      </w:r>
      <w:proofErr w:type="spellEnd"/>
      <w:r w:rsidR="00E15778" w:rsidRPr="00877041">
        <w:rPr>
          <w:rFonts w:asciiTheme="minorHAnsi" w:hAnsiTheme="minorHAnsi" w:cstheme="minorHAnsi"/>
          <w:sz w:val="22"/>
          <w:szCs w:val="22"/>
        </w:rPr>
        <w:t xml:space="preserve"> et al., 2000</w:t>
      </w:r>
      <w:r w:rsidRPr="00877041">
        <w:rPr>
          <w:rFonts w:asciiTheme="minorHAnsi" w:hAnsiTheme="minorHAnsi" w:cstheme="minorHAnsi"/>
          <w:sz w:val="22"/>
          <w:szCs w:val="22"/>
        </w:rPr>
        <w:t>)</w:t>
      </w:r>
      <w:r w:rsidR="0008174F">
        <w:rPr>
          <w:rFonts w:asciiTheme="minorHAnsi" w:hAnsiTheme="minorHAnsi" w:cstheme="minorHAnsi"/>
          <w:sz w:val="22"/>
          <w:szCs w:val="22"/>
        </w:rPr>
        <w:t>.</w:t>
      </w:r>
      <w:r w:rsidR="002E04F1" w:rsidRPr="00877041">
        <w:rPr>
          <w:rFonts w:asciiTheme="minorHAnsi" w:hAnsiTheme="minorHAnsi" w:cstheme="minorHAnsi"/>
          <w:sz w:val="22"/>
          <w:szCs w:val="22"/>
        </w:rPr>
        <w:t xml:space="preserve"> It </w:t>
      </w:r>
      <w:r w:rsidR="005F71BE" w:rsidRPr="00877041">
        <w:rPr>
          <w:rFonts w:asciiTheme="minorHAnsi" w:hAnsiTheme="minorHAnsi" w:cstheme="minorHAnsi"/>
          <w:sz w:val="22"/>
          <w:szCs w:val="22"/>
        </w:rPr>
        <w:t>is believed to act</w:t>
      </w:r>
      <w:r w:rsidR="002E04F1" w:rsidRPr="00877041">
        <w:rPr>
          <w:rFonts w:asciiTheme="minorHAnsi" w:hAnsiTheme="minorHAnsi" w:cstheme="minorHAnsi"/>
          <w:sz w:val="22"/>
          <w:szCs w:val="22"/>
        </w:rPr>
        <w:t xml:space="preserve"> as a </w:t>
      </w:r>
      <w:proofErr w:type="spellStart"/>
      <w:r w:rsidR="002E04F1" w:rsidRPr="00877041">
        <w:rPr>
          <w:rFonts w:asciiTheme="minorHAnsi" w:hAnsiTheme="minorHAnsi" w:cstheme="minorHAnsi"/>
          <w:sz w:val="22"/>
          <w:szCs w:val="22"/>
        </w:rPr>
        <w:t>heterodimer</w:t>
      </w:r>
      <w:proofErr w:type="spellEnd"/>
      <w:r w:rsidR="002E04F1" w:rsidRPr="00877041">
        <w:rPr>
          <w:rFonts w:asciiTheme="minorHAnsi" w:hAnsiTheme="minorHAnsi" w:cstheme="minorHAnsi"/>
          <w:sz w:val="22"/>
          <w:szCs w:val="22"/>
        </w:rPr>
        <w:t xml:space="preserve"> with a </w:t>
      </w:r>
      <w:proofErr w:type="spellStart"/>
      <w:r w:rsidR="002E04F1" w:rsidRPr="00877041">
        <w:rPr>
          <w:rFonts w:asciiTheme="minorHAnsi" w:hAnsiTheme="minorHAnsi" w:cstheme="minorHAnsi"/>
          <w:sz w:val="22"/>
          <w:szCs w:val="22"/>
        </w:rPr>
        <w:t>leucine</w:t>
      </w:r>
      <w:proofErr w:type="spellEnd"/>
      <w:r w:rsidR="002E04F1" w:rsidRPr="00877041">
        <w:rPr>
          <w:rFonts w:asciiTheme="minorHAnsi" w:hAnsiTheme="minorHAnsi" w:cstheme="minorHAnsi"/>
          <w:sz w:val="22"/>
          <w:szCs w:val="22"/>
        </w:rPr>
        <w:t xml:space="preserve"> rich repeat receptor like </w:t>
      </w:r>
      <w:proofErr w:type="spellStart"/>
      <w:r w:rsidR="002E04F1" w:rsidRPr="00877041">
        <w:rPr>
          <w:rFonts w:asciiTheme="minorHAnsi" w:hAnsiTheme="minorHAnsi" w:cstheme="minorHAnsi"/>
          <w:sz w:val="22"/>
          <w:szCs w:val="22"/>
        </w:rPr>
        <w:t>kinase</w:t>
      </w:r>
      <w:proofErr w:type="spellEnd"/>
      <w:r w:rsidR="002E04F1" w:rsidRPr="00877041">
        <w:rPr>
          <w:rFonts w:asciiTheme="minorHAnsi" w:hAnsiTheme="minorHAnsi" w:cstheme="minorHAnsi"/>
          <w:sz w:val="22"/>
          <w:szCs w:val="22"/>
        </w:rPr>
        <w:t xml:space="preserve"> (LRR-RLK) </w:t>
      </w:r>
      <w:r w:rsidR="00C53551" w:rsidRPr="00877041">
        <w:rPr>
          <w:rFonts w:asciiTheme="minorHAnsi" w:hAnsiTheme="minorHAnsi" w:cstheme="minorHAnsi"/>
          <w:sz w:val="22"/>
          <w:szCs w:val="22"/>
        </w:rPr>
        <w:t>in a similar system to</w:t>
      </w:r>
      <w:r w:rsidR="00C53551" w:rsidRPr="00347458">
        <w:rPr>
          <w:rFonts w:asciiTheme="minorHAnsi" w:hAnsiTheme="minorHAnsi" w:cstheme="minorHAnsi"/>
          <w:sz w:val="22"/>
          <w:szCs w:val="22"/>
        </w:rPr>
        <w:t xml:space="preserve"> CLAVATA</w:t>
      </w:r>
      <w:r w:rsidR="006C1284" w:rsidRPr="00347458">
        <w:rPr>
          <w:rFonts w:asciiTheme="minorHAnsi" w:hAnsiTheme="minorHAnsi" w:cstheme="minorHAnsi"/>
          <w:sz w:val="22"/>
          <w:szCs w:val="22"/>
        </w:rPr>
        <w:t xml:space="preserve"> proteins which regulate stem cell proliferation at the shoot apical </w:t>
      </w:r>
      <w:proofErr w:type="spellStart"/>
      <w:r w:rsidR="006C1284" w:rsidRPr="00347458">
        <w:rPr>
          <w:rFonts w:asciiTheme="minorHAnsi" w:hAnsiTheme="minorHAnsi" w:cstheme="minorHAnsi"/>
          <w:sz w:val="22"/>
          <w:szCs w:val="22"/>
        </w:rPr>
        <w:t>meristem</w:t>
      </w:r>
      <w:proofErr w:type="spellEnd"/>
      <w:r w:rsidR="00C53551" w:rsidRPr="00347458">
        <w:rPr>
          <w:rFonts w:asciiTheme="minorHAnsi" w:hAnsiTheme="minorHAnsi" w:cstheme="minorHAnsi"/>
          <w:sz w:val="22"/>
          <w:szCs w:val="22"/>
        </w:rPr>
        <w:t xml:space="preserve"> (Fig</w:t>
      </w:r>
      <w:r w:rsidR="004F4712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C86CB9">
        <w:rPr>
          <w:rFonts w:asciiTheme="minorHAnsi" w:hAnsiTheme="minorHAnsi" w:cstheme="minorHAnsi"/>
          <w:sz w:val="22"/>
          <w:szCs w:val="22"/>
        </w:rPr>
        <w:t>1.10</w:t>
      </w:r>
      <w:r w:rsidR="00C53551" w:rsidRPr="00347458">
        <w:rPr>
          <w:rFonts w:asciiTheme="minorHAnsi" w:hAnsiTheme="minorHAnsi" w:cstheme="minorHAnsi"/>
          <w:sz w:val="22"/>
          <w:szCs w:val="22"/>
        </w:rPr>
        <w:t>).</w:t>
      </w:r>
      <w:r w:rsidR="005767B2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DD171B" w:rsidRPr="00347458">
        <w:rPr>
          <w:rFonts w:asciiTheme="minorHAnsi" w:hAnsiTheme="minorHAnsi" w:cstheme="minorHAnsi"/>
          <w:sz w:val="22"/>
          <w:szCs w:val="22"/>
        </w:rPr>
        <w:t>Genetic knockout studies determined t</w:t>
      </w:r>
      <w:r w:rsidR="005767B2" w:rsidRPr="00347458">
        <w:rPr>
          <w:rFonts w:asciiTheme="minorHAnsi" w:hAnsiTheme="minorHAnsi" w:cstheme="minorHAnsi"/>
          <w:sz w:val="22"/>
          <w:szCs w:val="22"/>
        </w:rPr>
        <w:t xml:space="preserve">he most likely </w:t>
      </w:r>
      <w:r w:rsidR="00DD171B" w:rsidRPr="00347458">
        <w:rPr>
          <w:rFonts w:asciiTheme="minorHAnsi" w:hAnsiTheme="minorHAnsi" w:cstheme="minorHAnsi"/>
          <w:sz w:val="22"/>
          <w:szCs w:val="22"/>
        </w:rPr>
        <w:t>candidates for such interactions:</w:t>
      </w:r>
      <w:r w:rsidR="005767B2" w:rsidRPr="00347458">
        <w:rPr>
          <w:rFonts w:asciiTheme="minorHAnsi" w:hAnsiTheme="minorHAnsi" w:cstheme="minorHAnsi"/>
          <w:sz w:val="22"/>
          <w:szCs w:val="22"/>
        </w:rPr>
        <w:t xml:space="preserve"> the ERECTA family.</w:t>
      </w:r>
      <w:r w:rsidR="00B56C94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5767B2" w:rsidRPr="00347458">
        <w:rPr>
          <w:rFonts w:asciiTheme="minorHAnsi" w:hAnsiTheme="minorHAnsi" w:cstheme="minorHAnsi"/>
          <w:sz w:val="22"/>
          <w:szCs w:val="22"/>
        </w:rPr>
        <w:t>These LRR-RLK</w:t>
      </w:r>
      <w:r w:rsidR="00DC0CB1" w:rsidRPr="00347458">
        <w:rPr>
          <w:rFonts w:asciiTheme="minorHAnsi" w:hAnsiTheme="minorHAnsi" w:cstheme="minorHAnsi"/>
          <w:sz w:val="22"/>
          <w:szCs w:val="22"/>
        </w:rPr>
        <w:t>s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act together as negative regulators of </w:t>
      </w:r>
      <w:proofErr w:type="spellStart"/>
      <w:r w:rsidR="00E515A6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E515A6" w:rsidRPr="00347458">
        <w:rPr>
          <w:rFonts w:asciiTheme="minorHAnsi" w:hAnsiTheme="minorHAnsi" w:cstheme="minorHAnsi"/>
          <w:sz w:val="22"/>
          <w:szCs w:val="22"/>
        </w:rPr>
        <w:t xml:space="preserve"> development. </w:t>
      </w:r>
      <w:r w:rsidR="002E04F1" w:rsidRPr="00347458">
        <w:rPr>
          <w:rFonts w:asciiTheme="minorHAnsi" w:hAnsiTheme="minorHAnsi" w:cstheme="minorHAnsi"/>
          <w:sz w:val="22"/>
          <w:szCs w:val="22"/>
        </w:rPr>
        <w:t xml:space="preserve">The one cell spacing pattern in a triple </w:t>
      </w:r>
      <w:proofErr w:type="spellStart"/>
      <w:r w:rsidR="006C1284" w:rsidRPr="00347458">
        <w:rPr>
          <w:rFonts w:asciiTheme="minorHAnsi" w:hAnsiTheme="minorHAnsi" w:cstheme="minorHAnsi"/>
          <w:i/>
          <w:sz w:val="22"/>
          <w:szCs w:val="22"/>
        </w:rPr>
        <w:t>e</w:t>
      </w:r>
      <w:r w:rsidR="002E04F1" w:rsidRPr="00347458">
        <w:rPr>
          <w:rFonts w:asciiTheme="minorHAnsi" w:hAnsiTheme="minorHAnsi" w:cstheme="minorHAnsi"/>
          <w:i/>
          <w:sz w:val="22"/>
          <w:szCs w:val="22"/>
        </w:rPr>
        <w:t>r</w:t>
      </w:r>
      <w:proofErr w:type="spellEnd"/>
      <w:r w:rsidR="002E04F1" w:rsidRPr="00347458">
        <w:rPr>
          <w:rFonts w:asciiTheme="minorHAnsi" w:hAnsiTheme="minorHAnsi" w:cstheme="minorHAnsi"/>
          <w:i/>
          <w:sz w:val="22"/>
          <w:szCs w:val="22"/>
        </w:rPr>
        <w:t xml:space="preserve">; </w:t>
      </w:r>
      <w:r w:rsidR="006C1284" w:rsidRPr="00347458">
        <w:rPr>
          <w:rFonts w:asciiTheme="minorHAnsi" w:hAnsiTheme="minorHAnsi" w:cstheme="minorHAnsi"/>
          <w:i/>
          <w:sz w:val="22"/>
          <w:szCs w:val="22"/>
        </w:rPr>
        <w:t>e</w:t>
      </w:r>
      <w:r w:rsidR="002E04F1" w:rsidRPr="00347458">
        <w:rPr>
          <w:rFonts w:asciiTheme="minorHAnsi" w:hAnsiTheme="minorHAnsi" w:cstheme="minorHAnsi"/>
          <w:i/>
          <w:sz w:val="22"/>
          <w:szCs w:val="22"/>
        </w:rPr>
        <w:t xml:space="preserve">rl1; </w:t>
      </w:r>
      <w:r w:rsidR="006C1284" w:rsidRPr="00347458">
        <w:rPr>
          <w:rFonts w:asciiTheme="minorHAnsi" w:hAnsiTheme="minorHAnsi" w:cstheme="minorHAnsi"/>
          <w:i/>
          <w:sz w:val="22"/>
          <w:szCs w:val="22"/>
        </w:rPr>
        <w:t>e</w:t>
      </w:r>
      <w:r w:rsidR="002E04F1" w:rsidRPr="00347458">
        <w:rPr>
          <w:rFonts w:asciiTheme="minorHAnsi" w:hAnsiTheme="minorHAnsi" w:cstheme="minorHAnsi"/>
          <w:i/>
          <w:sz w:val="22"/>
          <w:szCs w:val="22"/>
        </w:rPr>
        <w:t xml:space="preserve">rl2 </w:t>
      </w:r>
      <w:r w:rsidR="002E04F1" w:rsidRPr="00347458">
        <w:rPr>
          <w:rFonts w:asciiTheme="minorHAnsi" w:hAnsiTheme="minorHAnsi" w:cstheme="minorHAnsi"/>
          <w:sz w:val="22"/>
          <w:szCs w:val="22"/>
        </w:rPr>
        <w:t>mutant</w:t>
      </w:r>
      <w:r w:rsidR="005767B2" w:rsidRPr="00347458">
        <w:rPr>
          <w:rFonts w:asciiTheme="minorHAnsi" w:hAnsiTheme="minorHAnsi" w:cstheme="minorHAnsi"/>
          <w:sz w:val="22"/>
          <w:szCs w:val="22"/>
        </w:rPr>
        <w:t xml:space="preserve"> completely breaks down and </w:t>
      </w:r>
      <w:proofErr w:type="spellStart"/>
      <w:r w:rsidR="005767B2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5767B2" w:rsidRPr="00347458">
        <w:rPr>
          <w:rFonts w:asciiTheme="minorHAnsi" w:hAnsiTheme="minorHAnsi" w:cstheme="minorHAnsi"/>
          <w:sz w:val="22"/>
          <w:szCs w:val="22"/>
        </w:rPr>
        <w:t xml:space="preserve"> density is massively increased</w:t>
      </w:r>
      <w:r w:rsidR="00DD171B" w:rsidRPr="00347458">
        <w:rPr>
          <w:rFonts w:asciiTheme="minorHAnsi" w:hAnsiTheme="minorHAnsi" w:cstheme="minorHAnsi"/>
          <w:sz w:val="22"/>
          <w:szCs w:val="22"/>
        </w:rPr>
        <w:t>.</w:t>
      </w:r>
      <w:r w:rsidR="0032558D" w:rsidRPr="0034745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0C29E5" w:rsidRDefault="000C29E5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633E9D" w:rsidRPr="00347458" w:rsidRDefault="005767B2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Though all ERECTA family members have to be </w:t>
      </w:r>
      <w:r w:rsidR="005F71BE" w:rsidRPr="00347458">
        <w:rPr>
          <w:rFonts w:asciiTheme="minorHAnsi" w:hAnsiTheme="minorHAnsi" w:cstheme="minorHAnsi"/>
          <w:sz w:val="22"/>
          <w:szCs w:val="22"/>
        </w:rPr>
        <w:t>absent</w:t>
      </w:r>
      <w:r w:rsidRPr="00347458">
        <w:rPr>
          <w:rFonts w:asciiTheme="minorHAnsi" w:hAnsiTheme="minorHAnsi" w:cstheme="minorHAnsi"/>
          <w:sz w:val="22"/>
          <w:szCs w:val="22"/>
        </w:rPr>
        <w:t xml:space="preserve"> in order to obtain such a severe phenotype, discrete alterations in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development occur in single or double mutants. In </w:t>
      </w:r>
      <w:r w:rsidR="00BD41D6" w:rsidRPr="00347458">
        <w:rPr>
          <w:rFonts w:asciiTheme="minorHAnsi" w:hAnsiTheme="minorHAnsi" w:cstheme="minorHAnsi"/>
          <w:i/>
          <w:sz w:val="22"/>
          <w:szCs w:val="22"/>
        </w:rPr>
        <w:t>e</w:t>
      </w:r>
      <w:r w:rsidR="00E515A6" w:rsidRPr="00347458">
        <w:rPr>
          <w:rFonts w:asciiTheme="minorHAnsi" w:hAnsiTheme="minorHAnsi" w:cstheme="minorHAnsi"/>
          <w:i/>
          <w:sz w:val="22"/>
          <w:szCs w:val="22"/>
        </w:rPr>
        <w:t>rl1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and </w:t>
      </w:r>
      <w:r w:rsidR="00E515A6" w:rsidRPr="00347458">
        <w:rPr>
          <w:rFonts w:asciiTheme="minorHAnsi" w:hAnsiTheme="minorHAnsi" w:cstheme="minorHAnsi"/>
          <w:i/>
          <w:sz w:val="22"/>
          <w:szCs w:val="22"/>
        </w:rPr>
        <w:t>erl2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and </w:t>
      </w:r>
      <w:r w:rsidR="00E515A6" w:rsidRPr="00347458">
        <w:rPr>
          <w:rFonts w:asciiTheme="minorHAnsi" w:hAnsiTheme="minorHAnsi" w:cstheme="minorHAnsi"/>
          <w:i/>
          <w:sz w:val="22"/>
          <w:szCs w:val="22"/>
        </w:rPr>
        <w:t>erl1;erl2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a reduction of the number of </w:t>
      </w:r>
      <w:proofErr w:type="spellStart"/>
      <w:r w:rsidR="00E515A6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E515A6" w:rsidRPr="00347458">
        <w:rPr>
          <w:rFonts w:asciiTheme="minorHAnsi" w:hAnsiTheme="minorHAnsi" w:cstheme="minorHAnsi"/>
          <w:sz w:val="22"/>
          <w:szCs w:val="22"/>
        </w:rPr>
        <w:t xml:space="preserve"> precursor cells </w:t>
      </w:r>
      <w:r w:rsidRPr="00347458">
        <w:rPr>
          <w:rFonts w:asciiTheme="minorHAnsi" w:hAnsiTheme="minorHAnsi" w:cstheme="minorHAnsi"/>
          <w:sz w:val="22"/>
          <w:szCs w:val="22"/>
        </w:rPr>
        <w:t>is observed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though guard cells </w:t>
      </w:r>
      <w:r w:rsidR="006C1284" w:rsidRPr="00347458">
        <w:rPr>
          <w:rFonts w:asciiTheme="minorHAnsi" w:hAnsiTheme="minorHAnsi" w:cstheme="minorHAnsi"/>
          <w:sz w:val="22"/>
          <w:szCs w:val="22"/>
        </w:rPr>
        <w:t xml:space="preserve">are </w:t>
      </w:r>
      <w:r w:rsidR="00E515A6" w:rsidRPr="00347458">
        <w:rPr>
          <w:rFonts w:asciiTheme="minorHAnsi" w:hAnsiTheme="minorHAnsi" w:cstheme="minorHAnsi"/>
          <w:sz w:val="22"/>
          <w:szCs w:val="22"/>
        </w:rPr>
        <w:t>still formed</w:t>
      </w:r>
      <w:r w:rsidR="006C1284" w:rsidRPr="00347458">
        <w:rPr>
          <w:rFonts w:asciiTheme="minorHAnsi" w:hAnsiTheme="minorHAnsi" w:cstheme="minorHAnsi"/>
          <w:sz w:val="22"/>
          <w:szCs w:val="22"/>
        </w:rPr>
        <w:t xml:space="preserve">. In the </w:t>
      </w:r>
      <w:proofErr w:type="spellStart"/>
      <w:r w:rsidR="00BD41D6" w:rsidRPr="00347458">
        <w:rPr>
          <w:rFonts w:asciiTheme="minorHAnsi" w:hAnsiTheme="minorHAnsi" w:cstheme="minorHAnsi"/>
          <w:i/>
          <w:sz w:val="22"/>
          <w:szCs w:val="22"/>
        </w:rPr>
        <w:t>e</w:t>
      </w:r>
      <w:r w:rsidR="00786B2F" w:rsidRPr="00347458">
        <w:rPr>
          <w:rFonts w:asciiTheme="minorHAnsi" w:hAnsiTheme="minorHAnsi" w:cstheme="minorHAnsi"/>
          <w:i/>
          <w:sz w:val="22"/>
          <w:szCs w:val="22"/>
        </w:rPr>
        <w:t>r</w:t>
      </w:r>
      <w:proofErr w:type="spellEnd"/>
      <w:r w:rsidR="00E515A6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Pr="00347458">
        <w:rPr>
          <w:rFonts w:asciiTheme="minorHAnsi" w:hAnsiTheme="minorHAnsi" w:cstheme="minorHAnsi"/>
          <w:sz w:val="22"/>
          <w:szCs w:val="22"/>
        </w:rPr>
        <w:t xml:space="preserve">single 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mutant, precursor cells </w:t>
      </w:r>
      <w:r w:rsidR="006C1284" w:rsidRPr="00347458">
        <w:rPr>
          <w:rFonts w:asciiTheme="minorHAnsi" w:hAnsiTheme="minorHAnsi" w:cstheme="minorHAnsi"/>
          <w:sz w:val="22"/>
          <w:szCs w:val="22"/>
        </w:rPr>
        <w:t>are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more numerous and some </w:t>
      </w:r>
      <w:r w:rsidR="006C1284" w:rsidRPr="00347458">
        <w:rPr>
          <w:rFonts w:asciiTheme="minorHAnsi" w:hAnsiTheme="minorHAnsi" w:cstheme="minorHAnsi"/>
          <w:sz w:val="22"/>
          <w:szCs w:val="22"/>
        </w:rPr>
        <w:t>fail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to differentiate into mature guard cells.</w:t>
      </w:r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In an </w:t>
      </w:r>
      <w:r w:rsidR="00E515A6" w:rsidRPr="00347458">
        <w:rPr>
          <w:rFonts w:asciiTheme="minorHAnsi" w:hAnsiTheme="minorHAnsi" w:cstheme="minorHAnsi"/>
          <w:i/>
          <w:sz w:val="22"/>
          <w:szCs w:val="22"/>
        </w:rPr>
        <w:t>er;erl1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double m</w:t>
      </w:r>
      <w:r w:rsidRPr="00347458">
        <w:rPr>
          <w:rFonts w:asciiTheme="minorHAnsi" w:hAnsiTheme="minorHAnsi" w:cstheme="minorHAnsi"/>
          <w:sz w:val="22"/>
          <w:szCs w:val="22"/>
        </w:rPr>
        <w:t>utant, more SLCs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786B2F" w:rsidRPr="00347458">
        <w:rPr>
          <w:rFonts w:asciiTheme="minorHAnsi" w:hAnsiTheme="minorHAnsi" w:cstheme="minorHAnsi"/>
          <w:sz w:val="22"/>
          <w:szCs w:val="22"/>
        </w:rPr>
        <w:t xml:space="preserve">differentiate into guard cells and </w:t>
      </w:r>
      <w:r w:rsidR="00D05393" w:rsidRPr="00347458">
        <w:rPr>
          <w:rFonts w:asciiTheme="minorHAnsi" w:hAnsiTheme="minorHAnsi" w:cstheme="minorHAnsi"/>
          <w:sz w:val="22"/>
          <w:szCs w:val="22"/>
        </w:rPr>
        <w:t>a</w:t>
      </w:r>
      <w:r w:rsidR="00786B2F" w:rsidRPr="00347458">
        <w:rPr>
          <w:rFonts w:asciiTheme="minorHAnsi" w:hAnsiTheme="minorHAnsi" w:cstheme="minorHAnsi"/>
          <w:sz w:val="22"/>
          <w:szCs w:val="22"/>
        </w:rPr>
        <w:t>n</w:t>
      </w:r>
      <w:r w:rsidR="00D05393" w:rsidRPr="00347458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86B2F" w:rsidRPr="00347458">
        <w:rPr>
          <w:rFonts w:asciiTheme="minorHAnsi" w:hAnsiTheme="minorHAnsi" w:cstheme="minorHAnsi"/>
          <w:i/>
          <w:sz w:val="22"/>
          <w:szCs w:val="22"/>
        </w:rPr>
        <w:t>e</w:t>
      </w:r>
      <w:r w:rsidR="00E515A6" w:rsidRPr="00347458">
        <w:rPr>
          <w:rFonts w:asciiTheme="minorHAnsi" w:hAnsiTheme="minorHAnsi" w:cstheme="minorHAnsi"/>
          <w:i/>
          <w:sz w:val="22"/>
          <w:szCs w:val="22"/>
        </w:rPr>
        <w:t>r</w:t>
      </w:r>
      <w:proofErr w:type="spellEnd"/>
      <w:r w:rsidR="00E515A6" w:rsidRPr="00347458">
        <w:rPr>
          <w:rFonts w:asciiTheme="minorHAnsi" w:hAnsiTheme="minorHAnsi" w:cstheme="minorHAnsi"/>
          <w:i/>
          <w:sz w:val="22"/>
          <w:szCs w:val="22"/>
        </w:rPr>
        <w:t>;</w:t>
      </w:r>
      <w:r w:rsidR="00D05393" w:rsidRPr="0034745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E515A6" w:rsidRPr="00347458">
        <w:rPr>
          <w:rFonts w:asciiTheme="minorHAnsi" w:hAnsiTheme="minorHAnsi" w:cstheme="minorHAnsi"/>
          <w:i/>
          <w:sz w:val="22"/>
          <w:szCs w:val="22"/>
        </w:rPr>
        <w:t>erl2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do</w:t>
      </w:r>
      <w:r w:rsidR="00D05393" w:rsidRPr="00347458">
        <w:rPr>
          <w:rFonts w:asciiTheme="minorHAnsi" w:hAnsiTheme="minorHAnsi" w:cstheme="minorHAnsi"/>
          <w:sz w:val="22"/>
          <w:szCs w:val="22"/>
        </w:rPr>
        <w:t>uble mutant results</w:t>
      </w:r>
      <w:r w:rsidR="00E515A6" w:rsidRPr="00347458">
        <w:rPr>
          <w:rFonts w:asciiTheme="minorHAnsi" w:hAnsiTheme="minorHAnsi" w:cstheme="minorHAnsi"/>
          <w:sz w:val="22"/>
          <w:szCs w:val="22"/>
        </w:rPr>
        <w:t xml:space="preserve"> in even more precursor cells than </w:t>
      </w:r>
      <w:proofErr w:type="spellStart"/>
      <w:r w:rsidR="00E515A6" w:rsidRPr="00347458">
        <w:rPr>
          <w:rFonts w:asciiTheme="minorHAnsi" w:hAnsiTheme="minorHAnsi" w:cstheme="minorHAnsi"/>
          <w:i/>
          <w:sz w:val="22"/>
          <w:szCs w:val="22"/>
        </w:rPr>
        <w:t>er</w:t>
      </w:r>
      <w:proofErr w:type="spellEnd"/>
      <w:r w:rsidR="00E515A6" w:rsidRPr="00347458">
        <w:rPr>
          <w:rFonts w:asciiTheme="minorHAnsi" w:hAnsiTheme="minorHAnsi" w:cstheme="minorHAnsi"/>
          <w:sz w:val="22"/>
          <w:szCs w:val="22"/>
        </w:rPr>
        <w:t xml:space="preserve"> but no increase in </w:t>
      </w:r>
      <w:proofErr w:type="spellStart"/>
      <w:r w:rsidR="00E515A6" w:rsidRPr="00347458">
        <w:rPr>
          <w:rFonts w:asciiTheme="minorHAnsi" w:hAnsiTheme="minorHAnsi" w:cstheme="minorHAnsi"/>
          <w:sz w:val="22"/>
          <w:szCs w:val="22"/>
        </w:rPr>
        <w:t>stom</w:t>
      </w:r>
      <w:r w:rsidR="00D05393" w:rsidRPr="00347458">
        <w:rPr>
          <w:rFonts w:asciiTheme="minorHAnsi" w:hAnsiTheme="minorHAnsi" w:cstheme="minorHAnsi"/>
          <w:sz w:val="22"/>
          <w:szCs w:val="22"/>
        </w:rPr>
        <w:t>a</w:t>
      </w:r>
      <w:r w:rsidR="00E515A6" w:rsidRPr="00347458">
        <w:rPr>
          <w:rFonts w:asciiTheme="minorHAnsi" w:hAnsiTheme="minorHAnsi" w:cstheme="minorHAnsi"/>
          <w:sz w:val="22"/>
          <w:szCs w:val="22"/>
        </w:rPr>
        <w:t>tal</w:t>
      </w:r>
      <w:proofErr w:type="spellEnd"/>
      <w:r w:rsidR="00E515A6" w:rsidRPr="00347458">
        <w:rPr>
          <w:rFonts w:asciiTheme="minorHAnsi" w:hAnsiTheme="minorHAnsi" w:cstheme="minorHAnsi"/>
          <w:sz w:val="22"/>
          <w:szCs w:val="22"/>
        </w:rPr>
        <w:t xml:space="preserve"> index</w:t>
      </w:r>
      <w:r w:rsidR="00D05393" w:rsidRPr="00347458">
        <w:rPr>
          <w:rFonts w:asciiTheme="minorHAnsi" w:hAnsiTheme="minorHAnsi" w:cstheme="minorHAnsi"/>
          <w:sz w:val="22"/>
          <w:szCs w:val="22"/>
        </w:rPr>
        <w:t xml:space="preserve"> (number of stomata divided by the total number of epidermal cells)</w:t>
      </w:r>
      <w:r w:rsidR="00E515A6" w:rsidRPr="00347458">
        <w:rPr>
          <w:rFonts w:asciiTheme="minorHAnsi" w:hAnsiTheme="minorHAnsi" w:cstheme="minorHAnsi"/>
          <w:sz w:val="22"/>
          <w:szCs w:val="22"/>
        </w:rPr>
        <w:t>.</w:t>
      </w:r>
      <w:r w:rsidR="00786B2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B02EE3" w:rsidRPr="00347458">
        <w:rPr>
          <w:rFonts w:asciiTheme="minorHAnsi" w:hAnsiTheme="minorHAnsi" w:cstheme="minorHAnsi"/>
          <w:sz w:val="22"/>
          <w:szCs w:val="22"/>
        </w:rPr>
        <w:t xml:space="preserve">These conflicting results seem to suggest that different </w:t>
      </w:r>
      <w:r w:rsidR="005F71BE" w:rsidRPr="00347458">
        <w:rPr>
          <w:rFonts w:asciiTheme="minorHAnsi" w:hAnsiTheme="minorHAnsi" w:cstheme="minorHAnsi"/>
          <w:sz w:val="22"/>
          <w:szCs w:val="22"/>
        </w:rPr>
        <w:t>E</w:t>
      </w:r>
      <w:r w:rsidR="00984468">
        <w:rPr>
          <w:rFonts w:asciiTheme="minorHAnsi" w:hAnsiTheme="minorHAnsi" w:cstheme="minorHAnsi"/>
          <w:sz w:val="22"/>
          <w:szCs w:val="22"/>
        </w:rPr>
        <w:t xml:space="preserve">RECTA </w:t>
      </w:r>
      <w:r w:rsidR="00B02EE3" w:rsidRPr="00347458">
        <w:rPr>
          <w:rFonts w:asciiTheme="minorHAnsi" w:hAnsiTheme="minorHAnsi" w:cstheme="minorHAnsi"/>
          <w:sz w:val="22"/>
          <w:szCs w:val="22"/>
        </w:rPr>
        <w:t xml:space="preserve">family receptors are responsible for distinct stages of </w:t>
      </w:r>
      <w:r w:rsidR="00633E9D" w:rsidRPr="00347458">
        <w:rPr>
          <w:rFonts w:asciiTheme="minorHAnsi" w:hAnsiTheme="minorHAnsi" w:cstheme="minorHAnsi"/>
          <w:sz w:val="22"/>
          <w:szCs w:val="22"/>
        </w:rPr>
        <w:t>SLC development.</w:t>
      </w:r>
    </w:p>
    <w:p w:rsidR="000C29E5" w:rsidRDefault="000C29E5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32558D" w:rsidRPr="00347458" w:rsidRDefault="002507BE" w:rsidP="000C29E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Phenotypic analysis of </w:t>
      </w:r>
      <w:r w:rsidRPr="00347458">
        <w:rPr>
          <w:rFonts w:asciiTheme="minorHAnsi" w:hAnsiTheme="minorHAnsi" w:cstheme="minorHAnsi"/>
          <w:i/>
          <w:sz w:val="22"/>
          <w:szCs w:val="22"/>
        </w:rPr>
        <w:t xml:space="preserve">Arabidopsis </w:t>
      </w:r>
      <w:r w:rsidRPr="00347458">
        <w:rPr>
          <w:rFonts w:asciiTheme="minorHAnsi" w:hAnsiTheme="minorHAnsi" w:cstheme="minorHAnsi"/>
          <w:sz w:val="22"/>
          <w:szCs w:val="22"/>
        </w:rPr>
        <w:t>mutants have been unable to fully elucidate the interactions between</w:t>
      </w:r>
      <w:r w:rsidR="00633E9D" w:rsidRPr="00347458">
        <w:rPr>
          <w:rFonts w:asciiTheme="minorHAnsi" w:hAnsiTheme="minorHAnsi" w:cstheme="minorHAnsi"/>
          <w:sz w:val="22"/>
          <w:szCs w:val="22"/>
        </w:rPr>
        <w:t xml:space="preserve"> TMM and ERECTA family receptors. </w:t>
      </w:r>
      <w:r w:rsidR="00786B2F" w:rsidRPr="00347458">
        <w:rPr>
          <w:rFonts w:asciiTheme="minorHAnsi" w:hAnsiTheme="minorHAnsi" w:cstheme="minorHAnsi"/>
          <w:sz w:val="22"/>
          <w:szCs w:val="22"/>
        </w:rPr>
        <w:t xml:space="preserve">If TMM interacts exclusively </w:t>
      </w:r>
      <w:r w:rsidR="00933575" w:rsidRPr="00347458">
        <w:rPr>
          <w:rFonts w:asciiTheme="minorHAnsi" w:hAnsiTheme="minorHAnsi" w:cstheme="minorHAnsi"/>
          <w:sz w:val="22"/>
          <w:szCs w:val="22"/>
        </w:rPr>
        <w:t xml:space="preserve">as an activator </w:t>
      </w:r>
      <w:r w:rsidR="00786B2F" w:rsidRPr="00347458">
        <w:rPr>
          <w:rFonts w:asciiTheme="minorHAnsi" w:hAnsiTheme="minorHAnsi" w:cstheme="minorHAnsi"/>
          <w:sz w:val="22"/>
          <w:szCs w:val="22"/>
        </w:rPr>
        <w:t xml:space="preserve">with the ERECTA family one would expect </w:t>
      </w:r>
      <w:proofErr w:type="spellStart"/>
      <w:r w:rsidR="006C1284" w:rsidRPr="00347458">
        <w:rPr>
          <w:rFonts w:asciiTheme="minorHAnsi" w:hAnsiTheme="minorHAnsi" w:cstheme="minorHAnsi"/>
          <w:i/>
          <w:sz w:val="22"/>
          <w:szCs w:val="22"/>
        </w:rPr>
        <w:t>tmm</w:t>
      </w:r>
      <w:proofErr w:type="spellEnd"/>
      <w:r w:rsidR="00786B2F" w:rsidRPr="00347458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33575" w:rsidRPr="00347458">
        <w:rPr>
          <w:rFonts w:asciiTheme="minorHAnsi" w:hAnsiTheme="minorHAnsi" w:cstheme="minorHAnsi"/>
          <w:sz w:val="22"/>
          <w:szCs w:val="22"/>
        </w:rPr>
        <w:t>to have similar</w:t>
      </w:r>
      <w:r w:rsidR="00786B2F" w:rsidRPr="00347458">
        <w:rPr>
          <w:rFonts w:asciiTheme="minorHAnsi" w:hAnsiTheme="minorHAnsi" w:cstheme="minorHAnsi"/>
          <w:sz w:val="22"/>
          <w:szCs w:val="22"/>
        </w:rPr>
        <w:t xml:space="preserve"> phenotype</w:t>
      </w:r>
      <w:r w:rsidR="00933575" w:rsidRPr="00347458">
        <w:rPr>
          <w:rFonts w:asciiTheme="minorHAnsi" w:hAnsiTheme="minorHAnsi" w:cstheme="minorHAnsi"/>
          <w:sz w:val="22"/>
          <w:szCs w:val="22"/>
        </w:rPr>
        <w:t>s</w:t>
      </w:r>
      <w:r w:rsidR="00786B2F" w:rsidRPr="00347458">
        <w:rPr>
          <w:rFonts w:asciiTheme="minorHAnsi" w:hAnsiTheme="minorHAnsi" w:cstheme="minorHAnsi"/>
          <w:sz w:val="22"/>
          <w:szCs w:val="22"/>
        </w:rPr>
        <w:t xml:space="preserve"> as </w:t>
      </w:r>
      <w:r w:rsidR="00786B2F" w:rsidRPr="00347458">
        <w:rPr>
          <w:rFonts w:asciiTheme="minorHAnsi" w:hAnsiTheme="minorHAnsi" w:cstheme="minorHAnsi"/>
          <w:i/>
          <w:sz w:val="22"/>
          <w:szCs w:val="22"/>
        </w:rPr>
        <w:t xml:space="preserve">ERECTA family </w:t>
      </w:r>
      <w:r w:rsidR="00933575" w:rsidRPr="00347458">
        <w:rPr>
          <w:rFonts w:asciiTheme="minorHAnsi" w:hAnsiTheme="minorHAnsi" w:cstheme="minorHAnsi"/>
          <w:sz w:val="22"/>
          <w:szCs w:val="22"/>
        </w:rPr>
        <w:t xml:space="preserve">mutants in all </w:t>
      </w:r>
      <w:r w:rsidR="00933575" w:rsidRPr="00347458">
        <w:rPr>
          <w:rFonts w:asciiTheme="minorHAnsi" w:hAnsiTheme="minorHAnsi" w:cstheme="minorHAnsi"/>
          <w:sz w:val="22"/>
          <w:szCs w:val="22"/>
        </w:rPr>
        <w:lastRenderedPageBreak/>
        <w:t xml:space="preserve">tissues in which </w:t>
      </w:r>
      <w:r w:rsidR="00933575" w:rsidRPr="00877041">
        <w:rPr>
          <w:rFonts w:asciiTheme="minorHAnsi" w:hAnsiTheme="minorHAnsi" w:cstheme="minorHAnsi"/>
          <w:sz w:val="22"/>
          <w:szCs w:val="22"/>
        </w:rPr>
        <w:t>they are expressed</w:t>
      </w:r>
      <w:r w:rsidR="00633E9D" w:rsidRPr="00877041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6C1284" w:rsidRPr="00877041">
        <w:rPr>
          <w:rFonts w:asciiTheme="minorHAnsi" w:hAnsiTheme="minorHAnsi" w:cstheme="minorHAnsi"/>
          <w:i/>
          <w:sz w:val="22"/>
          <w:szCs w:val="22"/>
        </w:rPr>
        <w:t>t</w:t>
      </w:r>
      <w:r w:rsidR="00BD41D6" w:rsidRPr="00877041">
        <w:rPr>
          <w:rFonts w:asciiTheme="minorHAnsi" w:hAnsiTheme="minorHAnsi" w:cstheme="minorHAnsi"/>
          <w:i/>
          <w:sz w:val="22"/>
          <w:szCs w:val="22"/>
        </w:rPr>
        <w:t>mm</w:t>
      </w:r>
      <w:proofErr w:type="spellEnd"/>
      <w:r w:rsidR="00633E9D" w:rsidRPr="00877041">
        <w:rPr>
          <w:rFonts w:asciiTheme="minorHAnsi" w:hAnsiTheme="minorHAnsi" w:cstheme="minorHAnsi"/>
          <w:sz w:val="22"/>
          <w:szCs w:val="22"/>
        </w:rPr>
        <w:t xml:space="preserve"> is </w:t>
      </w:r>
      <w:proofErr w:type="spellStart"/>
      <w:r w:rsidR="00633E9D" w:rsidRPr="00877041">
        <w:rPr>
          <w:rFonts w:asciiTheme="minorHAnsi" w:hAnsiTheme="minorHAnsi" w:cstheme="minorHAnsi"/>
          <w:sz w:val="22"/>
          <w:szCs w:val="22"/>
        </w:rPr>
        <w:t>epistatic</w:t>
      </w:r>
      <w:proofErr w:type="spellEnd"/>
      <w:r w:rsidR="00633E9D" w:rsidRPr="00877041">
        <w:rPr>
          <w:rFonts w:asciiTheme="minorHAnsi" w:hAnsiTheme="minorHAnsi" w:cstheme="minorHAnsi"/>
          <w:sz w:val="22"/>
          <w:szCs w:val="22"/>
        </w:rPr>
        <w:t xml:space="preserve"> to </w:t>
      </w:r>
      <w:proofErr w:type="spellStart"/>
      <w:r w:rsidR="00BD41D6" w:rsidRPr="00877041">
        <w:rPr>
          <w:rFonts w:asciiTheme="minorHAnsi" w:hAnsiTheme="minorHAnsi" w:cstheme="minorHAnsi"/>
          <w:i/>
          <w:sz w:val="22"/>
          <w:szCs w:val="22"/>
        </w:rPr>
        <w:t>er</w:t>
      </w:r>
      <w:proofErr w:type="spellEnd"/>
      <w:r w:rsidR="00633E9D" w:rsidRPr="00877041">
        <w:rPr>
          <w:rFonts w:asciiTheme="minorHAnsi" w:hAnsiTheme="minorHAnsi" w:cstheme="minorHAnsi"/>
          <w:sz w:val="22"/>
          <w:szCs w:val="22"/>
        </w:rPr>
        <w:t xml:space="preserve"> and </w:t>
      </w:r>
      <w:r w:rsidR="00BD41D6" w:rsidRPr="00877041">
        <w:rPr>
          <w:rFonts w:asciiTheme="minorHAnsi" w:hAnsiTheme="minorHAnsi" w:cstheme="minorHAnsi"/>
          <w:i/>
          <w:sz w:val="22"/>
          <w:szCs w:val="22"/>
        </w:rPr>
        <w:t>erl2</w:t>
      </w:r>
      <w:r w:rsidR="00633E9D" w:rsidRPr="00877041">
        <w:rPr>
          <w:rFonts w:asciiTheme="minorHAnsi" w:hAnsiTheme="minorHAnsi" w:cstheme="minorHAnsi"/>
          <w:sz w:val="22"/>
          <w:szCs w:val="22"/>
        </w:rPr>
        <w:t xml:space="preserve"> in the stem yet </w:t>
      </w:r>
      <w:r w:rsidR="00933575" w:rsidRPr="00877041">
        <w:rPr>
          <w:rFonts w:asciiTheme="minorHAnsi" w:hAnsiTheme="minorHAnsi" w:cstheme="minorHAnsi"/>
          <w:sz w:val="22"/>
          <w:szCs w:val="22"/>
        </w:rPr>
        <w:t xml:space="preserve">has an opposite phenotype to </w:t>
      </w:r>
      <w:r w:rsidR="006C1284" w:rsidRPr="00877041">
        <w:rPr>
          <w:rFonts w:asciiTheme="minorHAnsi" w:hAnsiTheme="minorHAnsi" w:cstheme="minorHAnsi"/>
          <w:i/>
          <w:sz w:val="22"/>
          <w:szCs w:val="22"/>
        </w:rPr>
        <w:t>erl1</w:t>
      </w:r>
      <w:r w:rsidR="00633E9D" w:rsidRPr="00877041">
        <w:rPr>
          <w:rFonts w:asciiTheme="minorHAnsi" w:hAnsiTheme="minorHAnsi" w:cstheme="minorHAnsi"/>
          <w:sz w:val="22"/>
          <w:szCs w:val="22"/>
        </w:rPr>
        <w:t xml:space="preserve"> mutants</w:t>
      </w:r>
      <w:r w:rsidR="00933575" w:rsidRPr="00877041">
        <w:rPr>
          <w:rFonts w:asciiTheme="minorHAnsi" w:hAnsiTheme="minorHAnsi" w:cstheme="minorHAnsi"/>
          <w:sz w:val="22"/>
          <w:szCs w:val="22"/>
        </w:rPr>
        <w:t>.</w:t>
      </w:r>
      <w:r w:rsidR="00EB3C1E" w:rsidRPr="00877041">
        <w:rPr>
          <w:rFonts w:asciiTheme="minorHAnsi" w:hAnsiTheme="minorHAnsi" w:cstheme="minorHAnsi"/>
          <w:sz w:val="22"/>
          <w:szCs w:val="22"/>
        </w:rPr>
        <w:t xml:space="preserve"> In addition, a double </w:t>
      </w:r>
      <w:proofErr w:type="spellStart"/>
      <w:r w:rsidR="00EB3C1E" w:rsidRPr="00877041">
        <w:rPr>
          <w:rFonts w:asciiTheme="minorHAnsi" w:hAnsiTheme="minorHAnsi" w:cstheme="minorHAnsi"/>
          <w:i/>
          <w:sz w:val="22"/>
          <w:szCs w:val="22"/>
        </w:rPr>
        <w:t>tmm;er</w:t>
      </w:r>
      <w:proofErr w:type="spellEnd"/>
      <w:r w:rsidR="00EB3C1E" w:rsidRPr="00877041">
        <w:rPr>
          <w:rFonts w:asciiTheme="minorHAnsi" w:hAnsiTheme="minorHAnsi" w:cstheme="minorHAnsi"/>
          <w:sz w:val="22"/>
          <w:szCs w:val="22"/>
        </w:rPr>
        <w:t xml:space="preserve"> mutant</w:t>
      </w:r>
      <w:r w:rsidR="003B67C5">
        <w:rPr>
          <w:rFonts w:asciiTheme="minorHAnsi" w:hAnsiTheme="minorHAnsi" w:cstheme="minorHAnsi"/>
          <w:sz w:val="22"/>
          <w:szCs w:val="22"/>
        </w:rPr>
        <w:t>’s</w:t>
      </w:r>
      <w:r w:rsidR="00EB3C1E" w:rsidRPr="00877041">
        <w:rPr>
          <w:rFonts w:asciiTheme="minorHAnsi" w:hAnsiTheme="minorHAnsi" w:cstheme="minorHAnsi"/>
          <w:sz w:val="22"/>
          <w:szCs w:val="22"/>
        </w:rPr>
        <w:t xml:space="preserve"> SLCs were unable to differentiate into stomata, a phenotype dis</w:t>
      </w:r>
      <w:r w:rsidR="004F4712" w:rsidRPr="00877041">
        <w:rPr>
          <w:rFonts w:asciiTheme="minorHAnsi" w:hAnsiTheme="minorHAnsi" w:cstheme="minorHAnsi"/>
          <w:sz w:val="22"/>
          <w:szCs w:val="22"/>
        </w:rPr>
        <w:t>tinct from either single mutant</w:t>
      </w:r>
      <w:r w:rsidR="00933575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933575" w:rsidRPr="00877041">
        <w:rPr>
          <w:rFonts w:asciiTheme="minorHAnsi" w:hAnsiTheme="minorHAnsi" w:cstheme="minorHAnsi"/>
          <w:sz w:val="22"/>
          <w:szCs w:val="22"/>
        </w:rPr>
        <w:t>Schpak</w:t>
      </w:r>
      <w:proofErr w:type="spellEnd"/>
      <w:r w:rsidR="00DE3B22">
        <w:rPr>
          <w:rFonts w:asciiTheme="minorHAnsi" w:hAnsiTheme="minorHAnsi" w:cstheme="minorHAnsi"/>
          <w:sz w:val="22"/>
          <w:szCs w:val="22"/>
        </w:rPr>
        <w:t xml:space="preserve"> et al.</w:t>
      </w:r>
      <w:r w:rsidR="00933575" w:rsidRPr="00877041">
        <w:rPr>
          <w:rFonts w:asciiTheme="minorHAnsi" w:hAnsiTheme="minorHAnsi" w:cstheme="minorHAnsi"/>
          <w:sz w:val="22"/>
          <w:szCs w:val="22"/>
        </w:rPr>
        <w:t>, 2005)</w:t>
      </w:r>
      <w:r w:rsidR="004F4712" w:rsidRPr="00877041">
        <w:rPr>
          <w:rFonts w:asciiTheme="minorHAnsi" w:hAnsiTheme="minorHAnsi" w:cstheme="minorHAnsi"/>
          <w:sz w:val="22"/>
          <w:szCs w:val="22"/>
        </w:rPr>
        <w:t>.</w:t>
      </w:r>
      <w:r w:rsidR="00933575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633E9D" w:rsidRPr="00877041">
        <w:rPr>
          <w:rFonts w:asciiTheme="minorHAnsi" w:hAnsiTheme="minorHAnsi" w:cstheme="minorHAnsi"/>
          <w:sz w:val="22"/>
          <w:szCs w:val="22"/>
        </w:rPr>
        <w:t xml:space="preserve">Though the ERECTA family’s involvement in </w:t>
      </w:r>
      <w:proofErr w:type="spellStart"/>
      <w:r w:rsidR="00633E9D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633E9D" w:rsidRPr="00877041">
        <w:rPr>
          <w:rFonts w:asciiTheme="minorHAnsi" w:hAnsiTheme="minorHAnsi" w:cstheme="minorHAnsi"/>
          <w:sz w:val="22"/>
          <w:szCs w:val="22"/>
        </w:rPr>
        <w:t xml:space="preserve"> patterning has been demonstrated,</w:t>
      </w:r>
      <w:r w:rsidR="00933575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633E9D" w:rsidRPr="00877041">
        <w:rPr>
          <w:rFonts w:asciiTheme="minorHAnsi" w:hAnsiTheme="minorHAnsi" w:cstheme="minorHAnsi"/>
          <w:sz w:val="22"/>
          <w:szCs w:val="22"/>
        </w:rPr>
        <w:t xml:space="preserve">these </w:t>
      </w:r>
      <w:r w:rsidR="00933575" w:rsidRPr="00877041">
        <w:rPr>
          <w:rFonts w:asciiTheme="minorHAnsi" w:hAnsiTheme="minorHAnsi" w:cstheme="minorHAnsi"/>
          <w:sz w:val="22"/>
          <w:szCs w:val="22"/>
        </w:rPr>
        <w:t>genetic studies are insufficient to determine whether the ERECT</w:t>
      </w:r>
      <w:r w:rsidR="00A609BE" w:rsidRPr="00877041">
        <w:rPr>
          <w:rFonts w:asciiTheme="minorHAnsi" w:hAnsiTheme="minorHAnsi" w:cstheme="minorHAnsi"/>
          <w:sz w:val="22"/>
          <w:szCs w:val="22"/>
        </w:rPr>
        <w:t>A family interacts with TMM</w:t>
      </w:r>
      <w:r w:rsidR="00633E9D" w:rsidRPr="00877041">
        <w:rPr>
          <w:rFonts w:asciiTheme="minorHAnsi" w:hAnsiTheme="minorHAnsi" w:cstheme="minorHAnsi"/>
          <w:sz w:val="22"/>
          <w:szCs w:val="22"/>
        </w:rPr>
        <w:t>. To elucidate how and if ER</w:t>
      </w:r>
      <w:r w:rsidR="001A7880" w:rsidRPr="00877041">
        <w:rPr>
          <w:rFonts w:asciiTheme="minorHAnsi" w:hAnsiTheme="minorHAnsi" w:cstheme="minorHAnsi"/>
          <w:sz w:val="22"/>
          <w:szCs w:val="22"/>
        </w:rPr>
        <w:t>, ELR1</w:t>
      </w:r>
      <w:r w:rsidR="00633E9D" w:rsidRPr="00877041">
        <w:rPr>
          <w:rFonts w:asciiTheme="minorHAnsi" w:hAnsiTheme="minorHAnsi" w:cstheme="minorHAnsi"/>
          <w:sz w:val="22"/>
          <w:szCs w:val="22"/>
        </w:rPr>
        <w:t xml:space="preserve"> and TMM </w:t>
      </w:r>
      <w:proofErr w:type="spellStart"/>
      <w:r w:rsidR="00633E9D" w:rsidRPr="00877041">
        <w:rPr>
          <w:rFonts w:asciiTheme="minorHAnsi" w:hAnsiTheme="minorHAnsi" w:cstheme="minorHAnsi"/>
          <w:sz w:val="22"/>
          <w:szCs w:val="22"/>
        </w:rPr>
        <w:t>dimerise</w:t>
      </w:r>
      <w:proofErr w:type="spellEnd"/>
      <w:r w:rsidR="00633E9D" w:rsidRPr="00877041">
        <w:rPr>
          <w:rFonts w:asciiTheme="minorHAnsi" w:hAnsiTheme="minorHAnsi" w:cstheme="minorHAnsi"/>
          <w:sz w:val="22"/>
          <w:szCs w:val="22"/>
        </w:rPr>
        <w:t xml:space="preserve">, protein interaction experiments </w:t>
      </w:r>
      <w:r w:rsidR="00A609BE" w:rsidRPr="00877041">
        <w:rPr>
          <w:rFonts w:asciiTheme="minorHAnsi" w:hAnsiTheme="minorHAnsi" w:cstheme="minorHAnsi"/>
          <w:sz w:val="22"/>
          <w:szCs w:val="22"/>
        </w:rPr>
        <w:t>have been</w:t>
      </w:r>
      <w:r w:rsidR="001A7880" w:rsidRPr="00877041">
        <w:rPr>
          <w:rFonts w:asciiTheme="minorHAnsi" w:hAnsiTheme="minorHAnsi" w:cstheme="minorHAnsi"/>
          <w:sz w:val="22"/>
          <w:szCs w:val="22"/>
        </w:rPr>
        <w:t xml:space="preserve"> carried out. Co-</w:t>
      </w:r>
      <w:proofErr w:type="spellStart"/>
      <w:r w:rsidR="001A7880" w:rsidRPr="00877041">
        <w:rPr>
          <w:rFonts w:asciiTheme="minorHAnsi" w:hAnsiTheme="minorHAnsi" w:cstheme="minorHAnsi"/>
          <w:sz w:val="22"/>
          <w:szCs w:val="22"/>
        </w:rPr>
        <w:t>immunopre</w:t>
      </w:r>
      <w:r w:rsidR="000C29E5" w:rsidRPr="00877041">
        <w:rPr>
          <w:rFonts w:asciiTheme="minorHAnsi" w:hAnsiTheme="minorHAnsi" w:cstheme="minorHAnsi"/>
          <w:sz w:val="22"/>
          <w:szCs w:val="22"/>
        </w:rPr>
        <w:t>cipitation</w:t>
      </w:r>
      <w:proofErr w:type="spellEnd"/>
      <w:r w:rsidR="000C29E5" w:rsidRPr="00877041">
        <w:rPr>
          <w:rFonts w:asciiTheme="minorHAnsi" w:hAnsiTheme="minorHAnsi" w:cstheme="minorHAnsi"/>
          <w:sz w:val="22"/>
          <w:szCs w:val="22"/>
        </w:rPr>
        <w:t xml:space="preserve"> (Co-IP) experiments </w:t>
      </w:r>
      <w:r w:rsidR="001A7880" w:rsidRPr="00877041">
        <w:rPr>
          <w:rFonts w:asciiTheme="minorHAnsi" w:hAnsiTheme="minorHAnsi" w:cstheme="minorHAnsi"/>
          <w:sz w:val="22"/>
          <w:szCs w:val="22"/>
        </w:rPr>
        <w:t>determined that both ER and ERL1</w:t>
      </w:r>
      <w:r w:rsidR="00A80A42" w:rsidRPr="00877041">
        <w:rPr>
          <w:rFonts w:asciiTheme="minorHAnsi" w:hAnsiTheme="minorHAnsi" w:cstheme="minorHAnsi"/>
          <w:sz w:val="22"/>
          <w:szCs w:val="22"/>
        </w:rPr>
        <w:t>, unlike TMM,</w:t>
      </w:r>
      <w:r w:rsidR="001A7880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A80A42" w:rsidRPr="00877041">
        <w:rPr>
          <w:rFonts w:asciiTheme="minorHAnsi" w:hAnsiTheme="minorHAnsi" w:cstheme="minorHAnsi"/>
          <w:sz w:val="22"/>
          <w:szCs w:val="22"/>
        </w:rPr>
        <w:t xml:space="preserve">were able </w:t>
      </w:r>
      <w:r w:rsidR="00A80A42" w:rsidRPr="00C86CB9">
        <w:rPr>
          <w:rFonts w:asciiTheme="minorHAnsi" w:hAnsiTheme="minorHAnsi" w:cstheme="minorHAnsi"/>
          <w:sz w:val="22"/>
          <w:szCs w:val="22"/>
        </w:rPr>
        <w:t xml:space="preserve">to </w:t>
      </w:r>
      <w:proofErr w:type="spellStart"/>
      <w:r w:rsidR="00A80A42" w:rsidRPr="00C86CB9">
        <w:rPr>
          <w:rFonts w:asciiTheme="minorHAnsi" w:hAnsiTheme="minorHAnsi" w:cstheme="minorHAnsi"/>
          <w:sz w:val="22"/>
          <w:szCs w:val="22"/>
        </w:rPr>
        <w:t>homodimerise</w:t>
      </w:r>
      <w:proofErr w:type="spellEnd"/>
      <w:r w:rsidR="00A80A42" w:rsidRPr="00C86CB9">
        <w:rPr>
          <w:rFonts w:asciiTheme="minorHAnsi" w:hAnsiTheme="minorHAnsi" w:cstheme="minorHAnsi"/>
          <w:sz w:val="22"/>
          <w:szCs w:val="22"/>
        </w:rPr>
        <w:t xml:space="preserve"> and that ER, ERL1 and TMM were all able to form </w:t>
      </w:r>
      <w:proofErr w:type="spellStart"/>
      <w:r w:rsidR="00A80A42" w:rsidRPr="00C86CB9">
        <w:rPr>
          <w:rFonts w:asciiTheme="minorHAnsi" w:hAnsiTheme="minorHAnsi" w:cstheme="minorHAnsi"/>
          <w:sz w:val="22"/>
          <w:szCs w:val="22"/>
        </w:rPr>
        <w:t>heterodimers</w:t>
      </w:r>
      <w:proofErr w:type="spellEnd"/>
      <w:r w:rsidR="00A80A42" w:rsidRPr="00C86CB9">
        <w:rPr>
          <w:rFonts w:asciiTheme="minorHAnsi" w:hAnsiTheme="minorHAnsi" w:cstheme="minorHAnsi"/>
          <w:sz w:val="22"/>
          <w:szCs w:val="22"/>
        </w:rPr>
        <w:t xml:space="preserve"> (</w:t>
      </w:r>
      <w:r w:rsidR="00A861A0">
        <w:rPr>
          <w:rFonts w:asciiTheme="minorHAnsi" w:hAnsiTheme="minorHAnsi" w:cstheme="minorHAnsi"/>
          <w:sz w:val="22"/>
          <w:szCs w:val="22"/>
        </w:rPr>
        <w:t>Table</w:t>
      </w:r>
      <w:r w:rsidR="00A80A42" w:rsidRPr="00C86CB9">
        <w:rPr>
          <w:rFonts w:asciiTheme="minorHAnsi" w:hAnsiTheme="minorHAnsi" w:cstheme="minorHAnsi"/>
          <w:sz w:val="22"/>
          <w:szCs w:val="22"/>
        </w:rPr>
        <w:t xml:space="preserve"> </w:t>
      </w:r>
      <w:r w:rsidR="00C86CB9" w:rsidRPr="00C86CB9">
        <w:rPr>
          <w:rFonts w:asciiTheme="minorHAnsi" w:hAnsiTheme="minorHAnsi" w:cstheme="minorHAnsi"/>
          <w:sz w:val="22"/>
          <w:szCs w:val="22"/>
        </w:rPr>
        <w:t>1.2</w:t>
      </w:r>
      <w:r w:rsidR="00A80A42" w:rsidRPr="00C86CB9">
        <w:rPr>
          <w:rFonts w:asciiTheme="minorHAnsi" w:hAnsiTheme="minorHAnsi" w:cstheme="minorHAnsi"/>
          <w:sz w:val="22"/>
          <w:szCs w:val="22"/>
        </w:rPr>
        <w:t>)(Lee et al. 2012).</w:t>
      </w:r>
      <w:r w:rsidR="0032558D" w:rsidRPr="00C86CB9">
        <w:rPr>
          <w:rFonts w:asciiTheme="minorHAnsi" w:hAnsiTheme="minorHAnsi" w:cstheme="minorHAnsi"/>
          <w:sz w:val="22"/>
          <w:szCs w:val="22"/>
        </w:rPr>
        <w:t xml:space="preserve"> These results may go some way to explain why EPF1 was unable to interact with TMM</w:t>
      </w:r>
      <w:r w:rsidR="0032558D" w:rsidRPr="00347458">
        <w:rPr>
          <w:rFonts w:asciiTheme="minorHAnsi" w:hAnsiTheme="minorHAnsi" w:cstheme="minorHAnsi"/>
          <w:sz w:val="22"/>
          <w:szCs w:val="22"/>
        </w:rPr>
        <w:t xml:space="preserve"> on its own, as </w:t>
      </w:r>
      <w:proofErr w:type="spellStart"/>
      <w:r w:rsidR="0032558D" w:rsidRPr="00347458">
        <w:rPr>
          <w:rFonts w:asciiTheme="minorHAnsi" w:hAnsiTheme="minorHAnsi" w:cstheme="minorHAnsi"/>
          <w:sz w:val="22"/>
          <w:szCs w:val="22"/>
        </w:rPr>
        <w:t>dimer</w:t>
      </w:r>
      <w:proofErr w:type="spellEnd"/>
      <w:r w:rsidR="0028622D" w:rsidRPr="00347458">
        <w:rPr>
          <w:rFonts w:asciiTheme="minorHAnsi" w:hAnsiTheme="minorHAnsi" w:cstheme="minorHAnsi"/>
          <w:sz w:val="22"/>
          <w:szCs w:val="22"/>
        </w:rPr>
        <w:t xml:space="preserve"> formation may be critical to binding</w:t>
      </w:r>
      <w:r w:rsidR="0032558D" w:rsidRPr="00347458">
        <w:rPr>
          <w:rFonts w:asciiTheme="minorHAnsi" w:hAnsiTheme="minorHAnsi" w:cstheme="minorHAnsi"/>
          <w:sz w:val="22"/>
          <w:szCs w:val="22"/>
        </w:rPr>
        <w:t>.</w:t>
      </w:r>
      <w:r w:rsidR="00A80A42" w:rsidRPr="0034745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2558D" w:rsidRPr="00347458" w:rsidRDefault="0032558D" w:rsidP="00A80A42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320B04" w:rsidRPr="00347458" w:rsidRDefault="00C27130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5695950" cy="4419600"/>
            <wp:effectExtent l="19050" t="0" r="0" b="0"/>
            <wp:docPr id="5" name="Picture 3" descr="fig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551" w:rsidRPr="000C29E5" w:rsidRDefault="00C53551" w:rsidP="000C29E5">
      <w:pPr>
        <w:spacing w:line="360" w:lineRule="auto"/>
        <w:jc w:val="both"/>
        <w:rPr>
          <w:sz w:val="20"/>
          <w:szCs w:val="20"/>
        </w:rPr>
      </w:pPr>
      <w:r w:rsidRPr="00C86CB9">
        <w:rPr>
          <w:b/>
          <w:sz w:val="20"/>
          <w:szCs w:val="20"/>
        </w:rPr>
        <w:t>Fig</w:t>
      </w:r>
      <w:r w:rsidR="00B942AA" w:rsidRPr="00C86CB9">
        <w:rPr>
          <w:b/>
          <w:sz w:val="20"/>
          <w:szCs w:val="20"/>
        </w:rPr>
        <w:t xml:space="preserve"> </w:t>
      </w:r>
      <w:r w:rsidR="00C86CB9" w:rsidRPr="00C86CB9">
        <w:rPr>
          <w:b/>
          <w:sz w:val="20"/>
          <w:szCs w:val="20"/>
        </w:rPr>
        <w:t>1.10</w:t>
      </w:r>
      <w:r w:rsidRPr="00C86CB9">
        <w:rPr>
          <w:b/>
          <w:sz w:val="20"/>
          <w:szCs w:val="20"/>
        </w:rPr>
        <w:t xml:space="preserve">: </w:t>
      </w:r>
      <w:r w:rsidR="00AE4B06" w:rsidRPr="00C86CB9">
        <w:rPr>
          <w:b/>
          <w:sz w:val="20"/>
          <w:szCs w:val="20"/>
        </w:rPr>
        <w:t xml:space="preserve">CLV1, an </w:t>
      </w:r>
      <w:r w:rsidR="008739AA" w:rsidRPr="00C86CB9">
        <w:rPr>
          <w:b/>
          <w:sz w:val="20"/>
          <w:szCs w:val="20"/>
        </w:rPr>
        <w:t>LRR-RLK and</w:t>
      </w:r>
      <w:r w:rsidR="00AE4B06" w:rsidRPr="00C86CB9">
        <w:rPr>
          <w:b/>
          <w:sz w:val="20"/>
          <w:szCs w:val="20"/>
        </w:rPr>
        <w:t xml:space="preserve"> CLV2, an</w:t>
      </w:r>
      <w:r w:rsidR="008739AA" w:rsidRPr="00C86CB9">
        <w:rPr>
          <w:b/>
          <w:sz w:val="20"/>
          <w:szCs w:val="20"/>
        </w:rPr>
        <w:t xml:space="preserve"> LRR-RLP </w:t>
      </w:r>
      <w:r w:rsidR="00AE4B06" w:rsidRPr="00C86CB9">
        <w:rPr>
          <w:b/>
          <w:sz w:val="20"/>
          <w:szCs w:val="20"/>
        </w:rPr>
        <w:t>interact with the processed peptide CLV3.</w:t>
      </w:r>
      <w:r w:rsidR="00AE4B06" w:rsidRPr="000C29E5">
        <w:rPr>
          <w:sz w:val="20"/>
          <w:szCs w:val="20"/>
        </w:rPr>
        <w:t xml:space="preserve"> This causes </w:t>
      </w:r>
      <w:proofErr w:type="spellStart"/>
      <w:r w:rsidR="00AE4B06" w:rsidRPr="000C29E5">
        <w:rPr>
          <w:sz w:val="20"/>
          <w:szCs w:val="20"/>
        </w:rPr>
        <w:t>phosphorylation</w:t>
      </w:r>
      <w:proofErr w:type="spellEnd"/>
      <w:r w:rsidR="00AE4B06" w:rsidRPr="000C29E5">
        <w:rPr>
          <w:sz w:val="20"/>
          <w:szCs w:val="20"/>
        </w:rPr>
        <w:t xml:space="preserve"> of the MAPK cascade resulting in repression of stem cell identity at the shoot apical </w:t>
      </w:r>
      <w:proofErr w:type="spellStart"/>
      <w:r w:rsidR="00AE4B06" w:rsidRPr="000C29E5">
        <w:rPr>
          <w:sz w:val="20"/>
          <w:szCs w:val="20"/>
        </w:rPr>
        <w:t>meristem</w:t>
      </w:r>
      <w:proofErr w:type="spellEnd"/>
      <w:r w:rsidR="00AE4B06" w:rsidRPr="000C29E5">
        <w:rPr>
          <w:sz w:val="20"/>
          <w:szCs w:val="20"/>
        </w:rPr>
        <w:t>. It is thought that TMM, the ERECTA family and EPF1 may interact in a similar way.</w:t>
      </w:r>
    </w:p>
    <w:p w:rsidR="00C86CB9" w:rsidRDefault="00C86CB9" w:rsidP="0004070C">
      <w:pPr>
        <w:spacing w:line="360" w:lineRule="auto"/>
        <w:ind w:firstLine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B668ED" w:rsidRPr="00347458" w:rsidRDefault="00EB5070" w:rsidP="001B2085">
      <w:pPr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1.3</w:t>
      </w:r>
      <w:r w:rsidR="001B2085">
        <w:rPr>
          <w:rFonts w:asciiTheme="minorHAnsi" w:hAnsiTheme="minorHAnsi" w:cstheme="minorHAnsi"/>
          <w:b/>
          <w:sz w:val="22"/>
          <w:szCs w:val="22"/>
        </w:rPr>
        <w:t xml:space="preserve">.3.2 </w:t>
      </w:r>
      <w:r w:rsidR="005A5067" w:rsidRPr="00347458">
        <w:rPr>
          <w:rFonts w:asciiTheme="minorHAnsi" w:hAnsiTheme="minorHAnsi" w:cstheme="minorHAnsi"/>
          <w:b/>
          <w:sz w:val="22"/>
          <w:szCs w:val="22"/>
        </w:rPr>
        <w:t>Passing on th</w:t>
      </w:r>
      <w:r w:rsidR="001B2085">
        <w:rPr>
          <w:rFonts w:asciiTheme="minorHAnsi" w:hAnsiTheme="minorHAnsi" w:cstheme="minorHAnsi"/>
          <w:b/>
          <w:sz w:val="22"/>
          <w:szCs w:val="22"/>
        </w:rPr>
        <w:t xml:space="preserve">e message: A MAP </w:t>
      </w:r>
      <w:proofErr w:type="spellStart"/>
      <w:r w:rsidR="001B2085">
        <w:rPr>
          <w:rFonts w:asciiTheme="minorHAnsi" w:hAnsiTheme="minorHAnsi" w:cstheme="minorHAnsi"/>
          <w:b/>
          <w:sz w:val="22"/>
          <w:szCs w:val="22"/>
        </w:rPr>
        <w:t>kinase</w:t>
      </w:r>
      <w:proofErr w:type="spellEnd"/>
      <w:r w:rsidR="001B2085">
        <w:rPr>
          <w:rFonts w:asciiTheme="minorHAnsi" w:hAnsiTheme="minorHAnsi" w:cstheme="minorHAnsi"/>
          <w:b/>
          <w:sz w:val="22"/>
          <w:szCs w:val="22"/>
        </w:rPr>
        <w:t xml:space="preserve"> cascade</w:t>
      </w:r>
    </w:p>
    <w:p w:rsidR="005A5067" w:rsidRPr="00347458" w:rsidRDefault="005A5067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5A5067" w:rsidRPr="00877041" w:rsidRDefault="009226B2" w:rsidP="001B2085">
      <w:pPr>
        <w:spacing w:line="360" w:lineRule="auto"/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>Y</w:t>
      </w:r>
      <w:r w:rsidR="005A5067" w:rsidRPr="00347458">
        <w:rPr>
          <w:rFonts w:asciiTheme="minorHAnsi" w:hAnsiTheme="minorHAnsi" w:cstheme="minorHAnsi"/>
          <w:sz w:val="22"/>
          <w:szCs w:val="22"/>
        </w:rPr>
        <w:t xml:space="preserve">DA is a MAPKK </w:t>
      </w:r>
      <w:proofErr w:type="spellStart"/>
      <w:r w:rsidR="005A5067" w:rsidRPr="00347458">
        <w:rPr>
          <w:rFonts w:asciiTheme="minorHAnsi" w:hAnsiTheme="minorHAnsi" w:cstheme="minorHAnsi"/>
          <w:sz w:val="22"/>
          <w:szCs w:val="22"/>
        </w:rPr>
        <w:t>Kinase</w:t>
      </w:r>
      <w:proofErr w:type="spellEnd"/>
      <w:r w:rsidR="009E14C4" w:rsidRPr="00347458">
        <w:rPr>
          <w:rFonts w:asciiTheme="minorHAnsi" w:hAnsiTheme="minorHAnsi" w:cstheme="minorHAnsi"/>
          <w:sz w:val="22"/>
          <w:szCs w:val="22"/>
        </w:rPr>
        <w:t xml:space="preserve"> involved in early cell fate specification during plant embryonic development. Though many </w:t>
      </w:r>
      <w:proofErr w:type="spellStart"/>
      <w:r w:rsidR="00BD41D6" w:rsidRPr="00347458">
        <w:rPr>
          <w:rFonts w:asciiTheme="minorHAnsi" w:hAnsiTheme="minorHAnsi" w:cstheme="minorHAnsi"/>
          <w:i/>
          <w:sz w:val="22"/>
          <w:szCs w:val="22"/>
        </w:rPr>
        <w:t>yda</w:t>
      </w:r>
      <w:proofErr w:type="spellEnd"/>
      <w:r w:rsidR="009E14C4" w:rsidRPr="00347458">
        <w:rPr>
          <w:rFonts w:asciiTheme="minorHAnsi" w:hAnsiTheme="minorHAnsi" w:cstheme="minorHAnsi"/>
          <w:sz w:val="22"/>
          <w:szCs w:val="22"/>
        </w:rPr>
        <w:t xml:space="preserve"> mutants </w:t>
      </w:r>
      <w:r w:rsidR="00690653" w:rsidRPr="00347458">
        <w:rPr>
          <w:rFonts w:asciiTheme="minorHAnsi" w:hAnsiTheme="minorHAnsi" w:cstheme="minorHAnsi"/>
          <w:sz w:val="22"/>
          <w:szCs w:val="22"/>
        </w:rPr>
        <w:t xml:space="preserve">do not live past the embryo stage due to disruptions in the unequal divisions in the zygote, mutants that are able to </w:t>
      </w:r>
      <w:r w:rsidR="00A609BE" w:rsidRPr="00347458">
        <w:rPr>
          <w:rFonts w:asciiTheme="minorHAnsi" w:hAnsiTheme="minorHAnsi" w:cstheme="minorHAnsi"/>
          <w:sz w:val="22"/>
          <w:szCs w:val="22"/>
        </w:rPr>
        <w:t>survive</w:t>
      </w:r>
      <w:r w:rsidR="00690653" w:rsidRPr="00347458">
        <w:rPr>
          <w:rFonts w:asciiTheme="minorHAnsi" w:hAnsiTheme="minorHAnsi" w:cstheme="minorHAnsi"/>
          <w:sz w:val="22"/>
          <w:szCs w:val="22"/>
        </w:rPr>
        <w:t xml:space="preserve"> produce an excessive </w:t>
      </w:r>
      <w:r w:rsidR="00A35683">
        <w:rPr>
          <w:rFonts w:asciiTheme="minorHAnsi" w:hAnsiTheme="minorHAnsi" w:cstheme="minorHAnsi"/>
          <w:sz w:val="22"/>
          <w:szCs w:val="22"/>
        </w:rPr>
        <w:t>number</w:t>
      </w:r>
      <w:r w:rsidR="00690653" w:rsidRPr="00347458">
        <w:rPr>
          <w:rFonts w:asciiTheme="minorHAnsi" w:hAnsiTheme="minorHAnsi" w:cstheme="minorHAnsi"/>
          <w:sz w:val="22"/>
          <w:szCs w:val="22"/>
        </w:rPr>
        <w:t xml:space="preserve"> of stomata.</w:t>
      </w:r>
      <w:r w:rsidR="00BE0DC1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BE0DC1" w:rsidRPr="00877041">
        <w:rPr>
          <w:rFonts w:asciiTheme="minorHAnsi" w:hAnsiTheme="minorHAnsi" w:cstheme="minorHAnsi"/>
          <w:sz w:val="22"/>
          <w:szCs w:val="22"/>
        </w:rPr>
        <w:t>Engineering a single</w:t>
      </w:r>
      <w:r w:rsidRPr="00877041">
        <w:rPr>
          <w:rFonts w:asciiTheme="minorHAnsi" w:hAnsiTheme="minorHAnsi" w:cstheme="minorHAnsi"/>
          <w:sz w:val="22"/>
          <w:szCs w:val="22"/>
        </w:rPr>
        <w:t xml:space="preserve"> copy of a </w:t>
      </w:r>
      <w:r w:rsidR="00A609BE" w:rsidRPr="00877041">
        <w:rPr>
          <w:rFonts w:asciiTheme="minorHAnsi" w:hAnsiTheme="minorHAnsi" w:cstheme="minorHAnsi"/>
          <w:sz w:val="22"/>
          <w:szCs w:val="22"/>
        </w:rPr>
        <w:t>constitutively</w:t>
      </w:r>
      <w:r w:rsidRPr="00877041">
        <w:rPr>
          <w:rFonts w:asciiTheme="minorHAnsi" w:hAnsiTheme="minorHAnsi" w:cstheme="minorHAnsi"/>
          <w:sz w:val="22"/>
          <w:szCs w:val="22"/>
        </w:rPr>
        <w:t xml:space="preserve"> active Y</w:t>
      </w:r>
      <w:r w:rsidR="00BE0DC1" w:rsidRPr="00877041">
        <w:rPr>
          <w:rFonts w:asciiTheme="minorHAnsi" w:hAnsiTheme="minorHAnsi" w:cstheme="minorHAnsi"/>
          <w:sz w:val="22"/>
          <w:szCs w:val="22"/>
        </w:rPr>
        <w:t xml:space="preserve">DA into a </w:t>
      </w:r>
      <w:proofErr w:type="spellStart"/>
      <w:r w:rsidR="00BD41D6" w:rsidRPr="00877041">
        <w:rPr>
          <w:rFonts w:asciiTheme="minorHAnsi" w:hAnsiTheme="minorHAnsi" w:cstheme="minorHAnsi"/>
          <w:i/>
          <w:sz w:val="22"/>
          <w:szCs w:val="22"/>
        </w:rPr>
        <w:t>tmm</w:t>
      </w:r>
      <w:proofErr w:type="spellEnd"/>
      <w:r w:rsidR="00BE0DC1" w:rsidRPr="00877041">
        <w:rPr>
          <w:rFonts w:asciiTheme="minorHAnsi" w:hAnsiTheme="minorHAnsi" w:cstheme="minorHAnsi"/>
          <w:sz w:val="22"/>
          <w:szCs w:val="22"/>
        </w:rPr>
        <w:t xml:space="preserve"> or </w:t>
      </w:r>
      <w:r w:rsidR="00BD41D6" w:rsidRPr="00877041">
        <w:rPr>
          <w:rFonts w:asciiTheme="minorHAnsi" w:hAnsiTheme="minorHAnsi" w:cstheme="minorHAnsi"/>
          <w:i/>
          <w:sz w:val="22"/>
          <w:szCs w:val="22"/>
        </w:rPr>
        <w:t>sdd1</w:t>
      </w:r>
      <w:r w:rsidR="00BE0DC1" w:rsidRPr="00877041">
        <w:rPr>
          <w:rFonts w:asciiTheme="minorHAnsi" w:hAnsiTheme="minorHAnsi" w:cstheme="minorHAnsi"/>
          <w:sz w:val="22"/>
          <w:szCs w:val="22"/>
        </w:rPr>
        <w:t xml:space="preserve"> mutant</w:t>
      </w:r>
      <w:r w:rsidR="00181C46" w:rsidRPr="00877041">
        <w:rPr>
          <w:rFonts w:asciiTheme="minorHAnsi" w:hAnsiTheme="minorHAnsi" w:cstheme="minorHAnsi"/>
          <w:sz w:val="22"/>
          <w:szCs w:val="22"/>
        </w:rPr>
        <w:t xml:space="preserve"> restores the correct distribu</w:t>
      </w:r>
      <w:r w:rsidRPr="00877041">
        <w:rPr>
          <w:rFonts w:asciiTheme="minorHAnsi" w:hAnsiTheme="minorHAnsi" w:cstheme="minorHAnsi"/>
          <w:sz w:val="22"/>
          <w:szCs w:val="22"/>
        </w:rPr>
        <w:t>tion of cells suggesting that Y</w:t>
      </w:r>
      <w:r w:rsidR="00877041">
        <w:rPr>
          <w:rFonts w:asciiTheme="minorHAnsi" w:hAnsiTheme="minorHAnsi" w:cstheme="minorHAnsi"/>
          <w:sz w:val="22"/>
          <w:szCs w:val="22"/>
        </w:rPr>
        <w:t>DA acts downstream from TMM</w:t>
      </w:r>
      <w:r w:rsidR="00C52928" w:rsidRPr="00877041">
        <w:rPr>
          <w:rFonts w:asciiTheme="minorHAnsi" w:hAnsiTheme="minorHAnsi" w:cstheme="minorHAnsi"/>
          <w:sz w:val="22"/>
          <w:szCs w:val="22"/>
        </w:rPr>
        <w:t xml:space="preserve"> (Bergmann et al. 2004</w:t>
      </w:r>
      <w:r w:rsidR="00A609BE" w:rsidRPr="00877041">
        <w:rPr>
          <w:rFonts w:asciiTheme="minorHAnsi" w:hAnsiTheme="minorHAnsi" w:cstheme="minorHAnsi"/>
          <w:sz w:val="22"/>
          <w:szCs w:val="22"/>
        </w:rPr>
        <w:t xml:space="preserve">; </w:t>
      </w:r>
      <w:r w:rsidR="00181C46" w:rsidRPr="00877041">
        <w:rPr>
          <w:rFonts w:asciiTheme="minorHAnsi" w:hAnsiTheme="minorHAnsi" w:cstheme="minorHAnsi"/>
          <w:sz w:val="22"/>
          <w:szCs w:val="22"/>
        </w:rPr>
        <w:t>Sack 2004)</w:t>
      </w:r>
      <w:r w:rsidR="00877041">
        <w:rPr>
          <w:rFonts w:asciiTheme="minorHAnsi" w:hAnsiTheme="minorHAnsi" w:cstheme="minorHAnsi"/>
          <w:sz w:val="22"/>
          <w:szCs w:val="22"/>
        </w:rPr>
        <w:t>.</w:t>
      </w:r>
    </w:p>
    <w:p w:rsidR="004F4712" w:rsidRPr="00347458" w:rsidRDefault="004F4712" w:rsidP="0004070C">
      <w:pPr>
        <w:spacing w:line="360" w:lineRule="auto"/>
        <w:ind w:firstLine="360"/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:rsidR="00A829BB" w:rsidRPr="00347458" w:rsidRDefault="003F4EEE" w:rsidP="001B208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The </w:t>
      </w:r>
      <w:r w:rsidR="009226B2" w:rsidRPr="00347458">
        <w:rPr>
          <w:rFonts w:asciiTheme="minorHAnsi" w:hAnsiTheme="minorHAnsi" w:cstheme="minorHAnsi"/>
          <w:sz w:val="22"/>
          <w:szCs w:val="22"/>
        </w:rPr>
        <w:t>MKK4</w:t>
      </w:r>
      <w:r w:rsidRPr="00347458">
        <w:rPr>
          <w:rFonts w:asciiTheme="minorHAnsi" w:hAnsiTheme="minorHAnsi" w:cstheme="minorHAnsi"/>
          <w:sz w:val="22"/>
          <w:szCs w:val="22"/>
        </w:rPr>
        <w:t xml:space="preserve">/MKK5- MPK3/MPK6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module </w:t>
      </w:r>
      <w:r w:rsidR="00A829BB" w:rsidRPr="00347458">
        <w:rPr>
          <w:rFonts w:asciiTheme="minorHAnsi" w:hAnsiTheme="minorHAnsi" w:cstheme="minorHAnsi"/>
          <w:sz w:val="22"/>
          <w:szCs w:val="22"/>
        </w:rPr>
        <w:t xml:space="preserve">has been shown to </w:t>
      </w:r>
      <w:r w:rsidRPr="00347458">
        <w:rPr>
          <w:rFonts w:asciiTheme="minorHAnsi" w:hAnsiTheme="minorHAnsi" w:cstheme="minorHAnsi"/>
          <w:sz w:val="22"/>
          <w:szCs w:val="22"/>
        </w:rPr>
        <w:t>act</w:t>
      </w:r>
      <w:r w:rsidR="00A829BB" w:rsidRPr="00347458">
        <w:rPr>
          <w:rFonts w:asciiTheme="minorHAnsi" w:hAnsiTheme="minorHAnsi" w:cstheme="minorHAnsi"/>
          <w:sz w:val="22"/>
          <w:szCs w:val="22"/>
        </w:rPr>
        <w:t xml:space="preserve"> in a stress-responsive </w:t>
      </w:r>
      <w:proofErr w:type="spellStart"/>
      <w:r w:rsidR="00305739">
        <w:rPr>
          <w:rFonts w:asciiTheme="minorHAnsi" w:hAnsiTheme="minorHAnsi" w:cstheme="minorHAnsi"/>
          <w:sz w:val="22"/>
          <w:szCs w:val="22"/>
        </w:rPr>
        <w:t>signalling</w:t>
      </w:r>
      <w:proofErr w:type="spellEnd"/>
      <w:r w:rsidR="00A829BB" w:rsidRPr="00347458">
        <w:rPr>
          <w:rFonts w:asciiTheme="minorHAnsi" w:hAnsiTheme="minorHAnsi" w:cstheme="minorHAnsi"/>
          <w:sz w:val="22"/>
          <w:szCs w:val="22"/>
        </w:rPr>
        <w:t xml:space="preserve"> cascade</w:t>
      </w:r>
      <w:r w:rsidRPr="00347458">
        <w:rPr>
          <w:rFonts w:asciiTheme="minorHAnsi" w:hAnsiTheme="minorHAnsi" w:cstheme="minorHAnsi"/>
          <w:sz w:val="22"/>
          <w:szCs w:val="22"/>
        </w:rPr>
        <w:t xml:space="preserve">. </w:t>
      </w:r>
      <w:r w:rsidR="00A829BB" w:rsidRPr="00347458">
        <w:rPr>
          <w:rFonts w:asciiTheme="minorHAnsi" w:hAnsiTheme="minorHAnsi" w:cstheme="minorHAnsi"/>
          <w:sz w:val="22"/>
          <w:szCs w:val="22"/>
        </w:rPr>
        <w:t xml:space="preserve">Recently, their involvement in </w:t>
      </w:r>
      <w:proofErr w:type="spellStart"/>
      <w:r w:rsidR="00A829BB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A829BB" w:rsidRPr="00347458">
        <w:rPr>
          <w:rFonts w:asciiTheme="minorHAnsi" w:hAnsiTheme="minorHAnsi" w:cstheme="minorHAnsi"/>
          <w:sz w:val="22"/>
          <w:szCs w:val="22"/>
        </w:rPr>
        <w:t xml:space="preserve"> develo</w:t>
      </w:r>
      <w:r w:rsidR="00BD41D6" w:rsidRPr="00347458">
        <w:rPr>
          <w:rFonts w:asciiTheme="minorHAnsi" w:hAnsiTheme="minorHAnsi" w:cstheme="minorHAnsi"/>
          <w:sz w:val="22"/>
          <w:szCs w:val="22"/>
        </w:rPr>
        <w:t>pment downstream of Y</w:t>
      </w:r>
      <w:r w:rsidR="00A829BB" w:rsidRPr="00347458">
        <w:rPr>
          <w:rFonts w:asciiTheme="minorHAnsi" w:hAnsiTheme="minorHAnsi" w:cstheme="minorHAnsi"/>
          <w:sz w:val="22"/>
          <w:szCs w:val="22"/>
        </w:rPr>
        <w:t xml:space="preserve">DA has been </w:t>
      </w:r>
      <w:r w:rsidR="001C1DFE" w:rsidRPr="00347458">
        <w:rPr>
          <w:rFonts w:asciiTheme="minorHAnsi" w:hAnsiTheme="minorHAnsi" w:cstheme="minorHAnsi"/>
          <w:sz w:val="22"/>
          <w:szCs w:val="22"/>
        </w:rPr>
        <w:t>demonstrated</w:t>
      </w:r>
      <w:r w:rsidR="00A829BB" w:rsidRPr="00347458">
        <w:rPr>
          <w:rFonts w:asciiTheme="minorHAnsi" w:hAnsiTheme="minorHAnsi" w:cstheme="minorHAnsi"/>
          <w:sz w:val="22"/>
          <w:szCs w:val="22"/>
        </w:rPr>
        <w:t>. Double knockout m</w:t>
      </w:r>
      <w:r w:rsidRPr="00347458">
        <w:rPr>
          <w:rFonts w:asciiTheme="minorHAnsi" w:hAnsiTheme="minorHAnsi" w:cstheme="minorHAnsi"/>
          <w:sz w:val="22"/>
          <w:szCs w:val="22"/>
        </w:rPr>
        <w:t>utations in MPK3 and MPK6</w:t>
      </w:r>
      <w:r w:rsidR="00A829BB" w:rsidRPr="00347458">
        <w:rPr>
          <w:rFonts w:asciiTheme="minorHAnsi" w:hAnsiTheme="minorHAnsi" w:cstheme="minorHAnsi"/>
          <w:sz w:val="22"/>
          <w:szCs w:val="22"/>
        </w:rPr>
        <w:t xml:space="preserve"> result</w:t>
      </w:r>
      <w:r w:rsidRPr="00347458">
        <w:rPr>
          <w:rFonts w:asciiTheme="minorHAnsi" w:hAnsiTheme="minorHAnsi" w:cstheme="minorHAnsi"/>
          <w:sz w:val="22"/>
          <w:szCs w:val="22"/>
        </w:rPr>
        <w:t xml:space="preserve"> in embryonic lethality so MPK6 was put under a steroid inducible system in a </w:t>
      </w:r>
      <w:r w:rsidRPr="00347458">
        <w:rPr>
          <w:rFonts w:asciiTheme="minorHAnsi" w:hAnsiTheme="minorHAnsi" w:cstheme="minorHAnsi"/>
          <w:i/>
          <w:sz w:val="22"/>
          <w:szCs w:val="22"/>
        </w:rPr>
        <w:t>MPK3</w:t>
      </w:r>
      <w:r w:rsidRPr="00347458">
        <w:rPr>
          <w:rFonts w:asciiTheme="minorHAnsi" w:hAnsiTheme="minorHAnsi" w:cstheme="minorHAnsi"/>
          <w:sz w:val="22"/>
          <w:szCs w:val="22"/>
        </w:rPr>
        <w:t xml:space="preserve">-/- background and RNA interference was used to knockdown expression of MPK3 in a </w:t>
      </w:r>
      <w:r w:rsidRPr="00347458">
        <w:rPr>
          <w:rFonts w:asciiTheme="minorHAnsi" w:hAnsiTheme="minorHAnsi" w:cstheme="minorHAnsi"/>
          <w:i/>
          <w:sz w:val="22"/>
          <w:szCs w:val="22"/>
        </w:rPr>
        <w:t>MPK6</w:t>
      </w:r>
      <w:r w:rsidRPr="00347458">
        <w:rPr>
          <w:rFonts w:asciiTheme="minorHAnsi" w:hAnsiTheme="minorHAnsi" w:cstheme="minorHAnsi"/>
          <w:sz w:val="22"/>
          <w:szCs w:val="22"/>
        </w:rPr>
        <w:t xml:space="preserve">-/- background. </w:t>
      </w:r>
      <w:r w:rsidR="00A829BB" w:rsidRPr="00347458">
        <w:rPr>
          <w:rFonts w:asciiTheme="minorHAnsi" w:hAnsiTheme="minorHAnsi" w:cstheme="minorHAnsi"/>
          <w:sz w:val="22"/>
          <w:szCs w:val="22"/>
        </w:rPr>
        <w:t xml:space="preserve">In both of these cases similar disruptions to the one cell spacing pattern and increased </w:t>
      </w:r>
      <w:proofErr w:type="spellStart"/>
      <w:r w:rsidR="00A829BB" w:rsidRPr="00347458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A829BB" w:rsidRPr="00347458">
        <w:rPr>
          <w:rFonts w:asciiTheme="minorHAnsi" w:hAnsiTheme="minorHAnsi" w:cstheme="minorHAnsi"/>
          <w:sz w:val="22"/>
          <w:szCs w:val="22"/>
        </w:rPr>
        <w:t xml:space="preserve"> densities were observed</w:t>
      </w:r>
      <w:r w:rsidR="0058476B" w:rsidRPr="00347458">
        <w:rPr>
          <w:rFonts w:asciiTheme="minorHAnsi" w:hAnsiTheme="minorHAnsi" w:cstheme="minorHAnsi"/>
          <w:sz w:val="22"/>
          <w:szCs w:val="22"/>
        </w:rPr>
        <w:t xml:space="preserve">. </w:t>
      </w:r>
      <w:proofErr w:type="spellStart"/>
      <w:r w:rsidR="0058476B" w:rsidRPr="00347458">
        <w:rPr>
          <w:rFonts w:asciiTheme="minorHAnsi" w:hAnsiTheme="minorHAnsi" w:cstheme="minorHAnsi"/>
          <w:sz w:val="22"/>
          <w:szCs w:val="22"/>
        </w:rPr>
        <w:t>RNAi</w:t>
      </w:r>
      <w:proofErr w:type="spellEnd"/>
      <w:r w:rsidR="0058476B" w:rsidRPr="00347458">
        <w:rPr>
          <w:rFonts w:asciiTheme="minorHAnsi" w:hAnsiTheme="minorHAnsi" w:cstheme="minorHAnsi"/>
          <w:sz w:val="22"/>
          <w:szCs w:val="22"/>
        </w:rPr>
        <w:t xml:space="preserve"> was also used to knockdown MKK4 and MKK5 displaying a significant but much weaker disruption of the one-cell spacing pattern.</w:t>
      </w:r>
      <w:r w:rsidR="001217FF" w:rsidRPr="00347458">
        <w:rPr>
          <w:rFonts w:asciiTheme="minorHAnsi" w:hAnsiTheme="minorHAnsi" w:cstheme="minorHAnsi"/>
          <w:sz w:val="22"/>
          <w:szCs w:val="22"/>
        </w:rPr>
        <w:t xml:space="preserve"> Nt-MEK2 is able to activate MKK4 and MKK5. </w:t>
      </w:r>
      <w:r w:rsidR="00A609BE" w:rsidRPr="00347458">
        <w:rPr>
          <w:rFonts w:asciiTheme="minorHAnsi" w:hAnsiTheme="minorHAnsi" w:cstheme="minorHAnsi"/>
          <w:sz w:val="22"/>
          <w:szCs w:val="22"/>
        </w:rPr>
        <w:t>An</w:t>
      </w:r>
      <w:r w:rsidR="001217F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A609BE" w:rsidRPr="00347458">
        <w:rPr>
          <w:rFonts w:asciiTheme="minorHAnsi" w:hAnsiTheme="minorHAnsi" w:cstheme="minorHAnsi"/>
          <w:sz w:val="22"/>
          <w:szCs w:val="22"/>
        </w:rPr>
        <w:t>inducible</w:t>
      </w:r>
      <w:r w:rsidR="001217FF" w:rsidRPr="00347458">
        <w:rPr>
          <w:rFonts w:asciiTheme="minorHAnsi" w:hAnsiTheme="minorHAnsi" w:cstheme="minorHAnsi"/>
          <w:sz w:val="22"/>
          <w:szCs w:val="22"/>
        </w:rPr>
        <w:t xml:space="preserve"> Nt-MEK2 gene </w:t>
      </w:r>
      <w:r w:rsidR="001217FF" w:rsidRPr="00877041">
        <w:rPr>
          <w:rFonts w:asciiTheme="minorHAnsi" w:hAnsiTheme="minorHAnsi" w:cstheme="minorHAnsi"/>
          <w:sz w:val="22"/>
          <w:szCs w:val="22"/>
        </w:rPr>
        <w:t xml:space="preserve">introduced into a </w:t>
      </w:r>
      <w:proofErr w:type="spellStart"/>
      <w:r w:rsidR="00BD41D6" w:rsidRPr="00877041">
        <w:rPr>
          <w:rFonts w:asciiTheme="minorHAnsi" w:hAnsiTheme="minorHAnsi" w:cstheme="minorHAnsi"/>
          <w:i/>
          <w:sz w:val="22"/>
          <w:szCs w:val="22"/>
        </w:rPr>
        <w:t>yda</w:t>
      </w:r>
      <w:proofErr w:type="spellEnd"/>
      <w:r w:rsidR="00BD41D6" w:rsidRPr="00877041">
        <w:rPr>
          <w:rFonts w:asciiTheme="minorHAnsi" w:hAnsiTheme="minorHAnsi" w:cstheme="minorHAnsi"/>
          <w:sz w:val="22"/>
          <w:szCs w:val="22"/>
        </w:rPr>
        <w:t xml:space="preserve"> </w:t>
      </w:r>
      <w:r w:rsidR="001217FF" w:rsidRPr="00877041">
        <w:rPr>
          <w:rFonts w:asciiTheme="minorHAnsi" w:hAnsiTheme="minorHAnsi" w:cstheme="minorHAnsi"/>
          <w:sz w:val="22"/>
          <w:szCs w:val="22"/>
        </w:rPr>
        <w:t xml:space="preserve"> mutant is able to partially restore the one cell spacing pattern and decrease density </w:t>
      </w:r>
      <w:r w:rsidR="00C52928" w:rsidRPr="00877041">
        <w:rPr>
          <w:rFonts w:asciiTheme="minorHAnsi" w:hAnsiTheme="minorHAnsi" w:cstheme="minorHAnsi"/>
          <w:sz w:val="22"/>
          <w:szCs w:val="22"/>
        </w:rPr>
        <w:t>(Wang et al. 2007). T</w:t>
      </w:r>
      <w:r w:rsidR="001217FF" w:rsidRPr="00877041">
        <w:rPr>
          <w:rFonts w:asciiTheme="minorHAnsi" w:hAnsiTheme="minorHAnsi" w:cstheme="minorHAnsi"/>
          <w:sz w:val="22"/>
          <w:szCs w:val="22"/>
        </w:rPr>
        <w:t>hough this is strong evidence for MKK4/MKK5 acting downstream of YODA, direct interaction</w:t>
      </w:r>
      <w:r w:rsidR="001217FF" w:rsidRPr="00347458">
        <w:rPr>
          <w:rFonts w:asciiTheme="minorHAnsi" w:hAnsiTheme="minorHAnsi" w:cstheme="minorHAnsi"/>
          <w:sz w:val="22"/>
          <w:szCs w:val="22"/>
        </w:rPr>
        <w:t xml:space="preserve"> between these proteins has not </w:t>
      </w:r>
      <w:r w:rsidR="00FF3471" w:rsidRPr="00347458">
        <w:rPr>
          <w:rFonts w:asciiTheme="minorHAnsi" w:hAnsiTheme="minorHAnsi" w:cstheme="minorHAnsi"/>
          <w:sz w:val="22"/>
          <w:szCs w:val="22"/>
        </w:rPr>
        <w:t xml:space="preserve">yet </w:t>
      </w:r>
      <w:r w:rsidR="001217FF" w:rsidRPr="00347458">
        <w:rPr>
          <w:rFonts w:asciiTheme="minorHAnsi" w:hAnsiTheme="minorHAnsi" w:cstheme="minorHAnsi"/>
          <w:sz w:val="22"/>
          <w:szCs w:val="22"/>
        </w:rPr>
        <w:t>been demonstrated.</w:t>
      </w:r>
      <w:r w:rsidR="00C52928" w:rsidRPr="00347458">
        <w:rPr>
          <w:rFonts w:asciiTheme="minorHAnsi" w:hAnsiTheme="minorHAnsi" w:cstheme="minorHAnsi"/>
          <w:sz w:val="22"/>
          <w:szCs w:val="22"/>
        </w:rPr>
        <w:t xml:space="preserve"> </w:t>
      </w:r>
    </w:p>
    <w:p w:rsidR="00C52928" w:rsidRPr="00347458" w:rsidRDefault="00C52928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C52928" w:rsidRPr="00347458" w:rsidRDefault="007F5CC3" w:rsidP="001B208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7458">
        <w:rPr>
          <w:rFonts w:asciiTheme="minorHAnsi" w:hAnsiTheme="minorHAnsi" w:cstheme="minorHAnsi"/>
          <w:sz w:val="22"/>
          <w:szCs w:val="22"/>
        </w:rPr>
        <w:t xml:space="preserve">MPK3 and MPK6 are able to </w:t>
      </w:r>
      <w:proofErr w:type="spellStart"/>
      <w:r w:rsidRPr="00347458">
        <w:rPr>
          <w:rFonts w:asciiTheme="minorHAnsi" w:hAnsiTheme="minorHAnsi" w:cstheme="minorHAnsi"/>
          <w:sz w:val="22"/>
          <w:szCs w:val="22"/>
        </w:rPr>
        <w:t>phosphorylate</w:t>
      </w:r>
      <w:proofErr w:type="spellEnd"/>
      <w:r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A75BB7" w:rsidRPr="00347458">
        <w:rPr>
          <w:rFonts w:asciiTheme="minorHAnsi" w:hAnsiTheme="minorHAnsi" w:cstheme="minorHAnsi"/>
          <w:sz w:val="22"/>
          <w:szCs w:val="22"/>
        </w:rPr>
        <w:t xml:space="preserve">SPCH, which contains a unique MAPK </w:t>
      </w:r>
      <w:proofErr w:type="spellStart"/>
      <w:r w:rsidR="00A75BB7" w:rsidRPr="00347458">
        <w:rPr>
          <w:rFonts w:asciiTheme="minorHAnsi" w:hAnsiTheme="minorHAnsi" w:cstheme="minorHAnsi"/>
          <w:sz w:val="22"/>
          <w:szCs w:val="22"/>
        </w:rPr>
        <w:t>phosphorylation</w:t>
      </w:r>
      <w:proofErr w:type="spellEnd"/>
      <w:r w:rsidR="00A75BB7" w:rsidRPr="00347458">
        <w:rPr>
          <w:rFonts w:asciiTheme="minorHAnsi" w:hAnsiTheme="minorHAnsi" w:cstheme="minorHAnsi"/>
          <w:sz w:val="22"/>
          <w:szCs w:val="22"/>
        </w:rPr>
        <w:t xml:space="preserve"> target domain. When this MAPKTD is deleted, the epidermis of transformed plants </w:t>
      </w:r>
      <w:r w:rsidR="00587D67" w:rsidRPr="00347458">
        <w:rPr>
          <w:rFonts w:asciiTheme="minorHAnsi" w:hAnsiTheme="minorHAnsi" w:cstheme="minorHAnsi"/>
          <w:sz w:val="22"/>
          <w:szCs w:val="22"/>
        </w:rPr>
        <w:t xml:space="preserve">display large clusters of stomata. </w:t>
      </w:r>
      <w:r w:rsidR="00D2213F" w:rsidRPr="00347458">
        <w:rPr>
          <w:rFonts w:asciiTheme="minorHAnsi" w:hAnsiTheme="minorHAnsi" w:cstheme="minorHAnsi"/>
          <w:sz w:val="22"/>
          <w:szCs w:val="22"/>
        </w:rPr>
        <w:t xml:space="preserve">In addition, in vitro </w:t>
      </w:r>
      <w:proofErr w:type="spellStart"/>
      <w:r w:rsidR="00D2213F" w:rsidRPr="00347458">
        <w:rPr>
          <w:rFonts w:asciiTheme="minorHAnsi" w:hAnsiTheme="minorHAnsi" w:cstheme="minorHAnsi"/>
          <w:sz w:val="22"/>
          <w:szCs w:val="22"/>
        </w:rPr>
        <w:t>phosphorylation</w:t>
      </w:r>
      <w:proofErr w:type="spellEnd"/>
      <w:r w:rsidR="00D2213F" w:rsidRPr="00347458">
        <w:rPr>
          <w:rFonts w:asciiTheme="minorHAnsi" w:hAnsiTheme="minorHAnsi" w:cstheme="minorHAnsi"/>
          <w:sz w:val="22"/>
          <w:szCs w:val="22"/>
        </w:rPr>
        <w:t xml:space="preserve"> assays on the MAPKTD and SPCH with a MAPKTD deletion have determined that all </w:t>
      </w:r>
      <w:proofErr w:type="spellStart"/>
      <w:r w:rsidR="00D2213F" w:rsidRPr="00347458">
        <w:rPr>
          <w:rFonts w:asciiTheme="minorHAnsi" w:hAnsiTheme="minorHAnsi" w:cstheme="minorHAnsi"/>
          <w:sz w:val="22"/>
          <w:szCs w:val="22"/>
        </w:rPr>
        <w:t>phosphorylation</w:t>
      </w:r>
      <w:proofErr w:type="spellEnd"/>
      <w:r w:rsidR="00D2213F" w:rsidRPr="00347458">
        <w:rPr>
          <w:rFonts w:asciiTheme="minorHAnsi" w:hAnsiTheme="minorHAnsi" w:cstheme="minorHAnsi"/>
          <w:sz w:val="22"/>
          <w:szCs w:val="22"/>
        </w:rPr>
        <w:t xml:space="preserve"> target sites are found within the MAPKTD. MAPK3 and MAPK6 are able to </w:t>
      </w:r>
      <w:proofErr w:type="spellStart"/>
      <w:r w:rsidR="00D2213F" w:rsidRPr="00347458">
        <w:rPr>
          <w:rFonts w:asciiTheme="minorHAnsi" w:hAnsiTheme="minorHAnsi" w:cstheme="minorHAnsi"/>
          <w:sz w:val="22"/>
          <w:szCs w:val="22"/>
        </w:rPr>
        <w:t>phosphorylate</w:t>
      </w:r>
      <w:proofErr w:type="spellEnd"/>
      <w:r w:rsidR="00D2213F" w:rsidRPr="00347458">
        <w:rPr>
          <w:rFonts w:asciiTheme="minorHAnsi" w:hAnsiTheme="minorHAnsi" w:cstheme="minorHAnsi"/>
          <w:sz w:val="22"/>
          <w:szCs w:val="22"/>
        </w:rPr>
        <w:t xml:space="preserve"> </w:t>
      </w:r>
      <w:r w:rsidR="003634CF" w:rsidRPr="00347458">
        <w:rPr>
          <w:rFonts w:asciiTheme="minorHAnsi" w:hAnsiTheme="minorHAnsi" w:cstheme="minorHAnsi"/>
          <w:sz w:val="22"/>
          <w:szCs w:val="22"/>
        </w:rPr>
        <w:t xml:space="preserve">regions of </w:t>
      </w:r>
      <w:r w:rsidR="00D2213F" w:rsidRPr="00347458">
        <w:rPr>
          <w:rFonts w:asciiTheme="minorHAnsi" w:hAnsiTheme="minorHAnsi" w:cstheme="minorHAnsi"/>
          <w:sz w:val="22"/>
          <w:szCs w:val="22"/>
        </w:rPr>
        <w:t xml:space="preserve">SPCH </w:t>
      </w:r>
      <w:r w:rsidR="003634CF" w:rsidRPr="00347458">
        <w:rPr>
          <w:rFonts w:asciiTheme="minorHAnsi" w:hAnsiTheme="minorHAnsi" w:cstheme="minorHAnsi"/>
          <w:sz w:val="22"/>
          <w:szCs w:val="22"/>
        </w:rPr>
        <w:t>MAPKTD and</w:t>
      </w:r>
      <w:r w:rsidR="00FF3471" w:rsidRPr="00347458">
        <w:rPr>
          <w:rFonts w:asciiTheme="minorHAnsi" w:hAnsiTheme="minorHAnsi" w:cstheme="minorHAnsi"/>
          <w:sz w:val="22"/>
          <w:szCs w:val="22"/>
        </w:rPr>
        <w:t xml:space="preserve"> repress its activity but this repression does not always manifest in identical ways. Depending on the specific region of </w:t>
      </w:r>
      <w:proofErr w:type="spellStart"/>
      <w:r w:rsidR="00FF3471" w:rsidRPr="00347458">
        <w:rPr>
          <w:rFonts w:asciiTheme="minorHAnsi" w:hAnsiTheme="minorHAnsi" w:cstheme="minorHAnsi"/>
          <w:sz w:val="22"/>
          <w:szCs w:val="22"/>
        </w:rPr>
        <w:t>phosphylation</w:t>
      </w:r>
      <w:proofErr w:type="spellEnd"/>
      <w:r w:rsidR="00FF3471" w:rsidRPr="00347458">
        <w:rPr>
          <w:rFonts w:asciiTheme="minorHAnsi" w:hAnsiTheme="minorHAnsi" w:cstheme="minorHAnsi"/>
          <w:sz w:val="22"/>
          <w:szCs w:val="22"/>
        </w:rPr>
        <w:t xml:space="preserve"> of the </w:t>
      </w:r>
      <w:r w:rsidR="00FF3471" w:rsidRPr="00877041">
        <w:rPr>
          <w:rFonts w:asciiTheme="minorHAnsi" w:hAnsiTheme="minorHAnsi" w:cstheme="minorHAnsi"/>
          <w:sz w:val="22"/>
          <w:szCs w:val="22"/>
        </w:rPr>
        <w:t xml:space="preserve">MAPKTD, different ratios of amplifying divisions and </w:t>
      </w:r>
      <w:proofErr w:type="spellStart"/>
      <w:r w:rsidR="00FF3471" w:rsidRPr="00877041">
        <w:rPr>
          <w:rFonts w:asciiTheme="minorHAnsi" w:hAnsiTheme="minorHAnsi" w:cstheme="minorHAnsi"/>
          <w:sz w:val="22"/>
          <w:szCs w:val="22"/>
        </w:rPr>
        <w:t>stomatal</w:t>
      </w:r>
      <w:proofErr w:type="spellEnd"/>
      <w:r w:rsidR="00FF3471" w:rsidRPr="00877041">
        <w:rPr>
          <w:rFonts w:asciiTheme="minorHAnsi" w:hAnsiTheme="minorHAnsi" w:cstheme="minorHAnsi"/>
          <w:sz w:val="22"/>
          <w:szCs w:val="22"/>
        </w:rPr>
        <w:t xml:space="preserve"> densities are observed. In addition,</w:t>
      </w:r>
      <w:r w:rsidR="00D2213F" w:rsidRPr="00877041">
        <w:rPr>
          <w:rFonts w:asciiTheme="minorHAnsi" w:hAnsiTheme="minorHAnsi" w:cstheme="minorHAnsi"/>
          <w:sz w:val="22"/>
          <w:szCs w:val="22"/>
        </w:rPr>
        <w:t xml:space="preserve"> a positive role for </w:t>
      </w:r>
      <w:proofErr w:type="spellStart"/>
      <w:r w:rsidR="00D2213F" w:rsidRPr="00877041">
        <w:rPr>
          <w:rFonts w:asciiTheme="minorHAnsi" w:hAnsiTheme="minorHAnsi" w:cstheme="minorHAnsi"/>
          <w:sz w:val="22"/>
          <w:szCs w:val="22"/>
        </w:rPr>
        <w:t>phosphorylation</w:t>
      </w:r>
      <w:proofErr w:type="spellEnd"/>
      <w:r w:rsidR="00D2213F" w:rsidRPr="00877041">
        <w:rPr>
          <w:rFonts w:asciiTheme="minorHAnsi" w:hAnsiTheme="minorHAnsi" w:cstheme="minorHAnsi"/>
          <w:sz w:val="22"/>
          <w:szCs w:val="22"/>
        </w:rPr>
        <w:t xml:space="preserve"> has been indicated</w:t>
      </w:r>
      <w:r w:rsidR="00FF3471" w:rsidRPr="00877041">
        <w:rPr>
          <w:rFonts w:asciiTheme="minorHAnsi" w:hAnsiTheme="minorHAnsi" w:cstheme="minorHAnsi"/>
          <w:sz w:val="22"/>
          <w:szCs w:val="22"/>
        </w:rPr>
        <w:t xml:space="preserve"> in one </w:t>
      </w:r>
      <w:proofErr w:type="spellStart"/>
      <w:r w:rsidR="00FF3471" w:rsidRPr="00877041">
        <w:rPr>
          <w:rFonts w:asciiTheme="minorHAnsi" w:hAnsiTheme="minorHAnsi" w:cstheme="minorHAnsi"/>
          <w:sz w:val="22"/>
          <w:szCs w:val="22"/>
        </w:rPr>
        <w:t>phosph</w:t>
      </w:r>
      <w:r w:rsidR="00054B4C">
        <w:rPr>
          <w:rFonts w:asciiTheme="minorHAnsi" w:hAnsiTheme="minorHAnsi" w:cstheme="minorHAnsi"/>
          <w:sz w:val="22"/>
          <w:szCs w:val="22"/>
        </w:rPr>
        <w:t>orylation</w:t>
      </w:r>
      <w:proofErr w:type="spellEnd"/>
      <w:r w:rsidR="00054B4C">
        <w:rPr>
          <w:rFonts w:asciiTheme="minorHAnsi" w:hAnsiTheme="minorHAnsi" w:cstheme="minorHAnsi"/>
          <w:sz w:val="22"/>
          <w:szCs w:val="22"/>
        </w:rPr>
        <w:t xml:space="preserve"> region of SPCH MAPKTD</w:t>
      </w:r>
      <w:r w:rsidR="00FF3471" w:rsidRPr="00877041">
        <w:rPr>
          <w:rFonts w:asciiTheme="minorHAnsi" w:hAnsiTheme="minorHAnsi" w:cstheme="minorHAnsi"/>
          <w:sz w:val="22"/>
          <w:szCs w:val="22"/>
        </w:rPr>
        <w:t xml:space="preserve"> (</w:t>
      </w:r>
      <w:proofErr w:type="spellStart"/>
      <w:r w:rsidR="00FF3471" w:rsidRPr="00877041">
        <w:rPr>
          <w:rFonts w:asciiTheme="minorHAnsi" w:hAnsiTheme="minorHAnsi" w:cstheme="minorHAnsi"/>
          <w:sz w:val="22"/>
          <w:szCs w:val="22"/>
        </w:rPr>
        <w:t>Lampard</w:t>
      </w:r>
      <w:proofErr w:type="spellEnd"/>
      <w:r w:rsidR="00FF3471" w:rsidRPr="00877041">
        <w:rPr>
          <w:rFonts w:asciiTheme="minorHAnsi" w:hAnsiTheme="minorHAnsi" w:cstheme="minorHAnsi"/>
          <w:sz w:val="22"/>
          <w:szCs w:val="22"/>
        </w:rPr>
        <w:t>.</w:t>
      </w:r>
      <w:r w:rsidR="00DE3B22">
        <w:rPr>
          <w:rFonts w:asciiTheme="minorHAnsi" w:hAnsiTheme="minorHAnsi" w:cstheme="minorHAnsi"/>
          <w:sz w:val="22"/>
          <w:szCs w:val="22"/>
        </w:rPr>
        <w:t>,</w:t>
      </w:r>
      <w:r w:rsidR="00FF3471" w:rsidRPr="00877041">
        <w:rPr>
          <w:rFonts w:asciiTheme="minorHAnsi" w:hAnsiTheme="minorHAnsi" w:cstheme="minorHAnsi"/>
          <w:sz w:val="22"/>
          <w:szCs w:val="22"/>
        </w:rPr>
        <w:t xml:space="preserve"> 200</w:t>
      </w:r>
      <w:r w:rsidR="008205A3">
        <w:rPr>
          <w:rFonts w:asciiTheme="minorHAnsi" w:hAnsiTheme="minorHAnsi" w:cstheme="minorHAnsi"/>
          <w:sz w:val="22"/>
          <w:szCs w:val="22"/>
        </w:rPr>
        <w:t>9</w:t>
      </w:r>
      <w:r w:rsidR="00FF3471" w:rsidRPr="00877041">
        <w:rPr>
          <w:rFonts w:asciiTheme="minorHAnsi" w:hAnsiTheme="minorHAnsi" w:cstheme="minorHAnsi"/>
          <w:sz w:val="22"/>
          <w:szCs w:val="22"/>
        </w:rPr>
        <w:t>)</w:t>
      </w:r>
      <w:r w:rsidR="00054B4C">
        <w:rPr>
          <w:rFonts w:asciiTheme="minorHAnsi" w:hAnsiTheme="minorHAnsi" w:cstheme="minorHAnsi"/>
          <w:sz w:val="22"/>
          <w:szCs w:val="22"/>
        </w:rPr>
        <w:t>.</w:t>
      </w:r>
      <w:r w:rsidR="00FF3471" w:rsidRPr="00877041">
        <w:rPr>
          <w:rFonts w:asciiTheme="minorHAnsi" w:hAnsiTheme="minorHAnsi" w:cstheme="minorHAnsi"/>
          <w:sz w:val="22"/>
          <w:szCs w:val="22"/>
        </w:rPr>
        <w:t xml:space="preserve"> This evidence suggests a complex regulation of SPCH activity which </w:t>
      </w:r>
      <w:r w:rsidR="00C53551" w:rsidRPr="00877041">
        <w:rPr>
          <w:rFonts w:asciiTheme="minorHAnsi" w:hAnsiTheme="minorHAnsi" w:cstheme="minorHAnsi"/>
          <w:sz w:val="22"/>
          <w:szCs w:val="22"/>
        </w:rPr>
        <w:t>could</w:t>
      </w:r>
      <w:r w:rsidR="00FF3471" w:rsidRPr="00877041">
        <w:rPr>
          <w:rFonts w:asciiTheme="minorHAnsi" w:hAnsiTheme="minorHAnsi" w:cstheme="minorHAnsi"/>
          <w:sz w:val="22"/>
          <w:szCs w:val="22"/>
        </w:rPr>
        <w:t xml:space="preserve"> be mediated by</w:t>
      </w:r>
      <w:r w:rsidR="00FF3471" w:rsidRPr="00347458">
        <w:rPr>
          <w:rFonts w:asciiTheme="minorHAnsi" w:hAnsiTheme="minorHAnsi" w:cstheme="minorHAnsi"/>
          <w:sz w:val="22"/>
          <w:szCs w:val="22"/>
        </w:rPr>
        <w:t xml:space="preserve"> a set of specific </w:t>
      </w:r>
      <w:proofErr w:type="spellStart"/>
      <w:r w:rsidR="00FF3471" w:rsidRPr="00347458">
        <w:rPr>
          <w:rFonts w:asciiTheme="minorHAnsi" w:hAnsiTheme="minorHAnsi" w:cstheme="minorHAnsi"/>
          <w:sz w:val="22"/>
          <w:szCs w:val="22"/>
        </w:rPr>
        <w:t>kinases</w:t>
      </w:r>
      <w:proofErr w:type="spellEnd"/>
      <w:r w:rsidR="00FF3471" w:rsidRPr="00347458">
        <w:rPr>
          <w:rFonts w:asciiTheme="minorHAnsi" w:hAnsiTheme="minorHAnsi" w:cstheme="minorHAnsi"/>
          <w:sz w:val="22"/>
          <w:szCs w:val="22"/>
        </w:rPr>
        <w:t>.</w:t>
      </w:r>
    </w:p>
    <w:p w:rsidR="00AE4B06" w:rsidRPr="00347458" w:rsidRDefault="00AE4B06" w:rsidP="0004070C">
      <w:pPr>
        <w:spacing w:line="360" w:lineRule="auto"/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AE4B06" w:rsidRPr="00347458" w:rsidRDefault="00AE4B06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AE4B06" w:rsidRPr="00347458" w:rsidRDefault="00AE4B06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AE4B06" w:rsidRPr="00347458" w:rsidRDefault="00AE4B06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CB0385" w:rsidRPr="00347458" w:rsidRDefault="00CB0385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F03F92" w:rsidRPr="00347458" w:rsidRDefault="00F03F92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</w:rPr>
      </w:pPr>
    </w:p>
    <w:p w:rsidR="00C86CB9" w:rsidRDefault="00C86CB9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C86CB9" w:rsidRDefault="00C86CB9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F03F92" w:rsidRPr="00347458" w:rsidRDefault="00C27130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  <w:lang w:val="en-GB"/>
        </w:rPr>
      </w:pPr>
      <w:r w:rsidRPr="00347458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inline distT="0" distB="0" distL="0" distR="0">
            <wp:extent cx="5953125" cy="4267200"/>
            <wp:effectExtent l="19050" t="0" r="0" b="0"/>
            <wp:docPr id="6" name="Object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t="-1196" r="-3378" b="-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905" w:rsidRPr="00347458" w:rsidRDefault="000C0905" w:rsidP="0004070C">
      <w:pPr>
        <w:ind w:firstLine="360"/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:rsidR="006F321A" w:rsidRPr="00E5615E" w:rsidRDefault="000C0905" w:rsidP="0004070C">
      <w:pPr>
        <w:jc w:val="both"/>
        <w:rPr>
          <w:sz w:val="22"/>
          <w:szCs w:val="22"/>
        </w:rPr>
      </w:pPr>
      <w:r w:rsidRPr="00C86CB9">
        <w:rPr>
          <w:b/>
          <w:sz w:val="22"/>
          <w:szCs w:val="22"/>
        </w:rPr>
        <w:t>Fig</w:t>
      </w:r>
      <w:r w:rsidR="00B942AA" w:rsidRPr="00C86CB9">
        <w:rPr>
          <w:b/>
          <w:sz w:val="22"/>
          <w:szCs w:val="22"/>
        </w:rPr>
        <w:t xml:space="preserve"> </w:t>
      </w:r>
      <w:r w:rsidR="00C86CB9" w:rsidRPr="00C86CB9">
        <w:rPr>
          <w:b/>
          <w:sz w:val="22"/>
          <w:szCs w:val="22"/>
        </w:rPr>
        <w:t>1.11</w:t>
      </w:r>
      <w:r w:rsidRPr="00C86CB9">
        <w:rPr>
          <w:b/>
          <w:sz w:val="22"/>
          <w:szCs w:val="22"/>
        </w:rPr>
        <w:t xml:space="preserve">: </w:t>
      </w:r>
      <w:r w:rsidR="00E21F66" w:rsidRPr="00C86CB9">
        <w:rPr>
          <w:b/>
          <w:sz w:val="22"/>
          <w:szCs w:val="22"/>
        </w:rPr>
        <w:t>An o</w:t>
      </w:r>
      <w:r w:rsidRPr="00C86CB9">
        <w:rPr>
          <w:b/>
          <w:sz w:val="22"/>
          <w:szCs w:val="22"/>
        </w:rPr>
        <w:t xml:space="preserve">verview </w:t>
      </w:r>
      <w:r w:rsidR="00E21F66" w:rsidRPr="00C86CB9">
        <w:rPr>
          <w:b/>
          <w:sz w:val="22"/>
          <w:szCs w:val="22"/>
        </w:rPr>
        <w:t xml:space="preserve">of </w:t>
      </w:r>
      <w:r w:rsidR="00A609BE" w:rsidRPr="00C86CB9">
        <w:rPr>
          <w:b/>
          <w:sz w:val="22"/>
          <w:szCs w:val="22"/>
        </w:rPr>
        <w:t>molecular</w:t>
      </w:r>
      <w:r w:rsidR="00E15778" w:rsidRPr="00C86CB9">
        <w:rPr>
          <w:b/>
          <w:sz w:val="22"/>
          <w:szCs w:val="22"/>
        </w:rPr>
        <w:t xml:space="preserve"> </w:t>
      </w:r>
      <w:r w:rsidRPr="00C86CB9">
        <w:rPr>
          <w:b/>
          <w:sz w:val="22"/>
          <w:szCs w:val="22"/>
        </w:rPr>
        <w:t xml:space="preserve">events </w:t>
      </w:r>
      <w:r w:rsidR="00A609BE" w:rsidRPr="00C86CB9">
        <w:rPr>
          <w:b/>
          <w:sz w:val="22"/>
          <w:szCs w:val="22"/>
        </w:rPr>
        <w:t>controlling</w:t>
      </w:r>
      <w:r w:rsidRPr="00C86CB9">
        <w:rPr>
          <w:b/>
          <w:sz w:val="22"/>
          <w:szCs w:val="22"/>
        </w:rPr>
        <w:t xml:space="preserve"> </w:t>
      </w:r>
      <w:proofErr w:type="spellStart"/>
      <w:r w:rsidRPr="00C86CB9">
        <w:rPr>
          <w:b/>
          <w:sz w:val="22"/>
          <w:szCs w:val="22"/>
        </w:rPr>
        <w:t>stomatal</w:t>
      </w:r>
      <w:proofErr w:type="spellEnd"/>
      <w:r w:rsidRPr="00C86CB9">
        <w:rPr>
          <w:b/>
          <w:sz w:val="22"/>
          <w:szCs w:val="22"/>
        </w:rPr>
        <w:t xml:space="preserve"> development in a one cell spacing pattern.</w:t>
      </w:r>
      <w:r w:rsidR="00E5615E">
        <w:rPr>
          <w:b/>
          <w:sz w:val="22"/>
          <w:szCs w:val="22"/>
        </w:rPr>
        <w:t xml:space="preserve"> </w:t>
      </w:r>
      <w:r w:rsidR="00E5615E">
        <w:rPr>
          <w:sz w:val="22"/>
          <w:szCs w:val="22"/>
        </w:rPr>
        <w:t xml:space="preserve">EPF family members bind to ERECTA family and TMM </w:t>
      </w:r>
      <w:proofErr w:type="spellStart"/>
      <w:r w:rsidR="00E5615E">
        <w:rPr>
          <w:sz w:val="22"/>
          <w:szCs w:val="22"/>
        </w:rPr>
        <w:t>dimers</w:t>
      </w:r>
      <w:proofErr w:type="spellEnd"/>
      <w:r w:rsidR="00E5615E">
        <w:rPr>
          <w:sz w:val="22"/>
          <w:szCs w:val="22"/>
        </w:rPr>
        <w:t xml:space="preserve"> which are then thought to pass the message down a </w:t>
      </w:r>
      <w:proofErr w:type="spellStart"/>
      <w:r w:rsidR="00E5615E">
        <w:rPr>
          <w:sz w:val="22"/>
          <w:szCs w:val="22"/>
        </w:rPr>
        <w:t>kinase</w:t>
      </w:r>
      <w:proofErr w:type="spellEnd"/>
      <w:r w:rsidR="00E5615E">
        <w:rPr>
          <w:sz w:val="22"/>
          <w:szCs w:val="22"/>
        </w:rPr>
        <w:t xml:space="preserve"> cascade starting with YDA and ending with the </w:t>
      </w:r>
      <w:proofErr w:type="spellStart"/>
      <w:r w:rsidR="00E5615E">
        <w:rPr>
          <w:sz w:val="22"/>
          <w:szCs w:val="22"/>
        </w:rPr>
        <w:t>phosphorylation</w:t>
      </w:r>
      <w:proofErr w:type="spellEnd"/>
      <w:r w:rsidR="00E5615E">
        <w:rPr>
          <w:sz w:val="22"/>
          <w:szCs w:val="22"/>
        </w:rPr>
        <w:t xml:space="preserve"> of SPCH. Once </w:t>
      </w:r>
      <w:proofErr w:type="spellStart"/>
      <w:r w:rsidR="00E5615E">
        <w:rPr>
          <w:sz w:val="22"/>
          <w:szCs w:val="22"/>
        </w:rPr>
        <w:t>phosphorylated</w:t>
      </w:r>
      <w:proofErr w:type="spellEnd"/>
      <w:r w:rsidR="00E5615E">
        <w:rPr>
          <w:sz w:val="22"/>
          <w:szCs w:val="22"/>
        </w:rPr>
        <w:t xml:space="preserve">, SPCH is unable to </w:t>
      </w:r>
      <w:proofErr w:type="spellStart"/>
      <w:r w:rsidR="000467B2">
        <w:rPr>
          <w:sz w:val="22"/>
          <w:szCs w:val="22"/>
        </w:rPr>
        <w:t>upregulate</w:t>
      </w:r>
      <w:proofErr w:type="spellEnd"/>
      <w:r w:rsidR="000467B2">
        <w:rPr>
          <w:sz w:val="22"/>
          <w:szCs w:val="22"/>
        </w:rPr>
        <w:t xml:space="preserve"> genes involved in the initiation of </w:t>
      </w:r>
      <w:proofErr w:type="spellStart"/>
      <w:r w:rsidR="000467B2">
        <w:rPr>
          <w:sz w:val="22"/>
          <w:szCs w:val="22"/>
        </w:rPr>
        <w:t>stomatal</w:t>
      </w:r>
      <w:proofErr w:type="spellEnd"/>
      <w:r w:rsidR="000467B2">
        <w:rPr>
          <w:sz w:val="22"/>
          <w:szCs w:val="22"/>
        </w:rPr>
        <w:t xml:space="preserve"> identity.</w:t>
      </w:r>
    </w:p>
    <w:p w:rsidR="006F321A" w:rsidRPr="00347458" w:rsidRDefault="006F321A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F321A" w:rsidRDefault="006F321A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0CA6" w:rsidRDefault="000C0CA6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0CA6" w:rsidRDefault="000C0CA6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0CA6" w:rsidRDefault="000C0CA6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0CA6" w:rsidRDefault="000C0CA6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0CA6" w:rsidRDefault="000C0CA6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0CA6" w:rsidRDefault="000C0CA6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0CA6" w:rsidRDefault="000C0CA6" w:rsidP="0004070C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C0CA6" w:rsidRPr="00670663" w:rsidRDefault="00670663" w:rsidP="0067066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670663">
        <w:rPr>
          <w:rFonts w:asciiTheme="minorHAnsi" w:hAnsiTheme="minorHAnsi"/>
          <w:sz w:val="22"/>
          <w:szCs w:val="22"/>
        </w:rPr>
        <w:lastRenderedPageBreak/>
        <w:t xml:space="preserve">The experiments detailed in this thesis have the broad aim of determining correlations between altered </w:t>
      </w:r>
      <w:proofErr w:type="spellStart"/>
      <w:r w:rsidRPr="00670663">
        <w:rPr>
          <w:rFonts w:asciiTheme="minorHAnsi" w:hAnsiTheme="minorHAnsi"/>
          <w:sz w:val="22"/>
          <w:szCs w:val="22"/>
        </w:rPr>
        <w:t>stomatal</w:t>
      </w:r>
      <w:proofErr w:type="spellEnd"/>
      <w:r w:rsidRPr="00670663">
        <w:rPr>
          <w:rFonts w:asciiTheme="minorHAnsi" w:hAnsiTheme="minorHAnsi"/>
          <w:sz w:val="22"/>
          <w:szCs w:val="22"/>
        </w:rPr>
        <w:t xml:space="preserve"> density, </w:t>
      </w:r>
      <w:proofErr w:type="spellStart"/>
      <w:r w:rsidRPr="00670663">
        <w:rPr>
          <w:rFonts w:asciiTheme="minorHAnsi" w:hAnsiTheme="minorHAnsi"/>
          <w:sz w:val="22"/>
          <w:szCs w:val="22"/>
        </w:rPr>
        <w:t>stomatal</w:t>
      </w:r>
      <w:proofErr w:type="spellEnd"/>
      <w:r w:rsidRPr="00670663">
        <w:rPr>
          <w:rFonts w:asciiTheme="minorHAnsi" w:hAnsiTheme="minorHAnsi"/>
          <w:sz w:val="22"/>
          <w:szCs w:val="22"/>
        </w:rPr>
        <w:t xml:space="preserve"> size, leaf gas exchange, drought tolerance, and plant water use efficiency. Chapter 3 addresses the question of how altering the EPF family of peptides affects leaf morphology and more specifically whether </w:t>
      </w:r>
      <w:proofErr w:type="spellStart"/>
      <w:r w:rsidRPr="00670663">
        <w:rPr>
          <w:rFonts w:asciiTheme="minorHAnsi" w:hAnsiTheme="minorHAnsi"/>
          <w:sz w:val="22"/>
          <w:szCs w:val="22"/>
        </w:rPr>
        <w:t>stomatal</w:t>
      </w:r>
      <w:proofErr w:type="spellEnd"/>
      <w:r w:rsidRPr="00670663">
        <w:rPr>
          <w:rFonts w:asciiTheme="minorHAnsi" w:hAnsiTheme="minorHAnsi"/>
          <w:sz w:val="22"/>
          <w:szCs w:val="22"/>
        </w:rPr>
        <w:t xml:space="preserve"> densities correlate with </w:t>
      </w:r>
      <w:proofErr w:type="spellStart"/>
      <w:r w:rsidRPr="00670663">
        <w:rPr>
          <w:rFonts w:asciiTheme="minorHAnsi" w:hAnsiTheme="minorHAnsi"/>
          <w:sz w:val="22"/>
          <w:szCs w:val="22"/>
        </w:rPr>
        <w:t>stomatal</w:t>
      </w:r>
      <w:proofErr w:type="spellEnd"/>
      <w:r w:rsidRPr="00670663">
        <w:rPr>
          <w:rFonts w:asciiTheme="minorHAnsi" w:hAnsiTheme="minorHAnsi"/>
          <w:sz w:val="22"/>
          <w:szCs w:val="22"/>
        </w:rPr>
        <w:t xml:space="preserve"> size in </w:t>
      </w:r>
      <w:r w:rsidRPr="00670663">
        <w:rPr>
          <w:rFonts w:asciiTheme="minorHAnsi" w:hAnsiTheme="minorHAnsi"/>
          <w:i/>
          <w:iCs/>
          <w:sz w:val="22"/>
          <w:szCs w:val="22"/>
        </w:rPr>
        <w:t>Arabidopsis</w:t>
      </w:r>
      <w:r w:rsidRPr="00670663">
        <w:rPr>
          <w:rFonts w:asciiTheme="minorHAnsi" w:hAnsiTheme="minorHAnsi"/>
          <w:sz w:val="22"/>
          <w:szCs w:val="22"/>
        </w:rPr>
        <w:t xml:space="preserve"> plants with altered EPF expression patterns. Chapter 4 examines the leaf gas exchange properties of Arabidopsis and questions whether or not altering </w:t>
      </w:r>
      <w:proofErr w:type="spellStart"/>
      <w:r w:rsidRPr="00670663">
        <w:rPr>
          <w:rFonts w:asciiTheme="minorHAnsi" w:hAnsiTheme="minorHAnsi"/>
          <w:sz w:val="22"/>
          <w:szCs w:val="22"/>
        </w:rPr>
        <w:t>stomatal</w:t>
      </w:r>
      <w:proofErr w:type="spellEnd"/>
      <w:r w:rsidRPr="00670663">
        <w:rPr>
          <w:rFonts w:asciiTheme="minorHAnsi" w:hAnsiTheme="minorHAnsi"/>
          <w:sz w:val="22"/>
          <w:szCs w:val="22"/>
        </w:rPr>
        <w:t xml:space="preserve"> density impacts leaf water use efficiency and photosynthesis. Finally, experiments in chapter 5 highlight how combined changes to leaf morphology and gas exchange due to altered EPF expression impact drought tolerance, seed yield and </w:t>
      </w:r>
      <w:r>
        <w:rPr>
          <w:rFonts w:asciiTheme="minorHAnsi" w:hAnsiTheme="minorHAnsi"/>
          <w:sz w:val="22"/>
          <w:szCs w:val="22"/>
        </w:rPr>
        <w:t>rosette morphology.</w:t>
      </w:r>
      <w:r w:rsidRPr="00670663">
        <w:rPr>
          <w:rFonts w:asciiTheme="minorHAnsi" w:hAnsiTheme="minorHAnsi"/>
          <w:sz w:val="22"/>
          <w:szCs w:val="22"/>
        </w:rPr>
        <w:t xml:space="preserve"> Although most of this work was carried out on Arabidopsis plants, </w:t>
      </w:r>
      <w:proofErr w:type="spellStart"/>
      <w:r w:rsidRPr="00670663">
        <w:rPr>
          <w:rFonts w:asciiTheme="minorHAnsi" w:hAnsiTheme="minorHAnsi"/>
          <w:sz w:val="22"/>
          <w:szCs w:val="22"/>
        </w:rPr>
        <w:t>stomatal</w:t>
      </w:r>
      <w:proofErr w:type="spellEnd"/>
      <w:r w:rsidRPr="00670663">
        <w:rPr>
          <w:rFonts w:asciiTheme="minorHAnsi" w:hAnsiTheme="minorHAnsi"/>
          <w:sz w:val="22"/>
          <w:szCs w:val="22"/>
        </w:rPr>
        <w:t xml:space="preserve"> densities and water use efficiencies were also examined in a set of Barley cultivars to determine whether similar trends could be observed in a directly agriculturally useful plant.</w:t>
      </w:r>
      <w:r>
        <w:rPr>
          <w:rFonts w:asciiTheme="minorHAnsi" w:hAnsiTheme="minorHAnsi"/>
          <w:sz w:val="22"/>
          <w:szCs w:val="22"/>
        </w:rPr>
        <w:t xml:space="preserve"> Results of these experiments and suggested directions to pursue this work in barley are summerised in chapter 6.</w:t>
      </w:r>
    </w:p>
    <w:sectPr w:rsidR="000C0CA6" w:rsidRPr="00670663" w:rsidSect="000936B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134" w:bottom="1440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482D" w:rsidRDefault="005E482D" w:rsidP="00CD1463">
      <w:r>
        <w:separator/>
      </w:r>
    </w:p>
  </w:endnote>
  <w:endnote w:type="continuationSeparator" w:id="0">
    <w:p w:rsidR="005E482D" w:rsidRDefault="005E482D" w:rsidP="00CD14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E4" w:rsidRDefault="003A31E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63093"/>
      <w:docPartObj>
        <w:docPartGallery w:val="Page Numbers (Bottom of Page)"/>
        <w:docPartUnique/>
      </w:docPartObj>
    </w:sdtPr>
    <w:sdtContent>
      <w:p w:rsidR="00654E94" w:rsidRDefault="004344D1" w:rsidP="005F2365">
        <w:pPr>
          <w:pStyle w:val="Footer"/>
          <w:jc w:val="right"/>
        </w:pPr>
        <w:r w:rsidRPr="003A31E4">
          <w:rPr>
            <w:rFonts w:asciiTheme="minorHAnsi" w:hAnsiTheme="minorHAnsi"/>
            <w:sz w:val="22"/>
            <w:szCs w:val="22"/>
          </w:rPr>
          <w:fldChar w:fldCharType="begin"/>
        </w:r>
        <w:r w:rsidRPr="003A31E4">
          <w:rPr>
            <w:rFonts w:asciiTheme="minorHAnsi" w:hAnsiTheme="minorHAnsi"/>
            <w:sz w:val="22"/>
            <w:szCs w:val="22"/>
          </w:rPr>
          <w:instrText xml:space="preserve"> PAGE   \* MERGEFORMAT </w:instrText>
        </w:r>
        <w:r w:rsidRPr="003A31E4">
          <w:rPr>
            <w:rFonts w:asciiTheme="minorHAnsi" w:hAnsiTheme="minorHAnsi"/>
            <w:sz w:val="22"/>
            <w:szCs w:val="22"/>
          </w:rPr>
          <w:fldChar w:fldCharType="separate"/>
        </w:r>
        <w:r w:rsidR="005F2365">
          <w:rPr>
            <w:rFonts w:asciiTheme="minorHAnsi" w:hAnsiTheme="minorHAnsi"/>
            <w:noProof/>
            <w:sz w:val="22"/>
            <w:szCs w:val="22"/>
          </w:rPr>
          <w:t>7</w:t>
        </w:r>
        <w:r w:rsidRPr="003A31E4">
          <w:rPr>
            <w:rFonts w:asciiTheme="minorHAnsi" w:hAnsiTheme="minorHAnsi"/>
            <w:sz w:val="22"/>
            <w:szCs w:val="22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E4" w:rsidRDefault="003A31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482D" w:rsidRDefault="005E482D" w:rsidP="00CD1463">
      <w:r>
        <w:separator/>
      </w:r>
    </w:p>
  </w:footnote>
  <w:footnote w:type="continuationSeparator" w:id="0">
    <w:p w:rsidR="005E482D" w:rsidRDefault="005E482D" w:rsidP="00CD14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E4" w:rsidRDefault="003A31E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E94" w:rsidRPr="00347458" w:rsidRDefault="00654E94" w:rsidP="00347458">
    <w:pPr>
      <w:jc w:val="right"/>
      <w:rPr>
        <w:rFonts w:asciiTheme="minorHAnsi" w:hAnsiTheme="minorHAnsi" w:cstheme="minorHAnsi"/>
        <w:b/>
        <w:sz w:val="18"/>
        <w:szCs w:val="18"/>
      </w:rPr>
    </w:pPr>
    <w:r w:rsidRPr="00347458">
      <w:rPr>
        <w:rFonts w:asciiTheme="minorHAnsi" w:hAnsiTheme="minorHAnsi" w:cstheme="minorHAnsi"/>
        <w:b/>
        <w:sz w:val="18"/>
        <w:szCs w:val="18"/>
      </w:rPr>
      <w:t>Chapter 1: Introduction</w:t>
    </w:r>
  </w:p>
  <w:p w:rsidR="00654E94" w:rsidRPr="005F2365" w:rsidRDefault="00654E94">
    <w:pPr>
      <w:pStyle w:val="Header"/>
      <w:rPr>
        <w:rFonts w:asciiTheme="minorHAnsi" w:hAnsiTheme="minorHAnsi"/>
        <w:sz w:val="22"/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31E4" w:rsidRDefault="003A31E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4C0D"/>
    <w:multiLevelType w:val="hybridMultilevel"/>
    <w:tmpl w:val="9E8A9172"/>
    <w:lvl w:ilvl="0" w:tplc="DF58F46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7B24AF"/>
    <w:multiLevelType w:val="hybridMultilevel"/>
    <w:tmpl w:val="A3382C28"/>
    <w:lvl w:ilvl="0" w:tplc="E7CAE7C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D44B5"/>
    <w:multiLevelType w:val="hybridMultilevel"/>
    <w:tmpl w:val="729C2612"/>
    <w:lvl w:ilvl="0" w:tplc="A6D47D7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D0C7B52"/>
    <w:multiLevelType w:val="hybridMultilevel"/>
    <w:tmpl w:val="5E3C7B82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D660A2A"/>
    <w:multiLevelType w:val="hybridMultilevel"/>
    <w:tmpl w:val="C51E8826"/>
    <w:lvl w:ilvl="0" w:tplc="B6F68CCA">
      <w:start w:val="170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/>
  <w:stylePaneFormatFilter w:val="3F01"/>
  <w:defaultTabStop w:val="720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7A64CF"/>
    <w:rsid w:val="00002B7F"/>
    <w:rsid w:val="000038B3"/>
    <w:rsid w:val="00004BC9"/>
    <w:rsid w:val="000318D3"/>
    <w:rsid w:val="0003794E"/>
    <w:rsid w:val="0004070C"/>
    <w:rsid w:val="000467B2"/>
    <w:rsid w:val="00053FA5"/>
    <w:rsid w:val="00054B4C"/>
    <w:rsid w:val="0006424A"/>
    <w:rsid w:val="000657E0"/>
    <w:rsid w:val="00073724"/>
    <w:rsid w:val="0008174F"/>
    <w:rsid w:val="00082B87"/>
    <w:rsid w:val="000866CF"/>
    <w:rsid w:val="000936BF"/>
    <w:rsid w:val="000A26B1"/>
    <w:rsid w:val="000B5086"/>
    <w:rsid w:val="000B7566"/>
    <w:rsid w:val="000C0905"/>
    <w:rsid w:val="000C0CA6"/>
    <w:rsid w:val="000C29E5"/>
    <w:rsid w:val="000C37C4"/>
    <w:rsid w:val="000C3B97"/>
    <w:rsid w:val="000C554A"/>
    <w:rsid w:val="000C6C3A"/>
    <w:rsid w:val="000D1202"/>
    <w:rsid w:val="000E03A9"/>
    <w:rsid w:val="00104328"/>
    <w:rsid w:val="0010719D"/>
    <w:rsid w:val="001217FF"/>
    <w:rsid w:val="00126AAB"/>
    <w:rsid w:val="0014318D"/>
    <w:rsid w:val="0014584E"/>
    <w:rsid w:val="001520A7"/>
    <w:rsid w:val="00161F45"/>
    <w:rsid w:val="00162C7F"/>
    <w:rsid w:val="00163E03"/>
    <w:rsid w:val="00164918"/>
    <w:rsid w:val="00164FC0"/>
    <w:rsid w:val="0016635A"/>
    <w:rsid w:val="001666CF"/>
    <w:rsid w:val="00171843"/>
    <w:rsid w:val="00181C46"/>
    <w:rsid w:val="001851B0"/>
    <w:rsid w:val="0019621A"/>
    <w:rsid w:val="001A3338"/>
    <w:rsid w:val="001A7880"/>
    <w:rsid w:val="001B2085"/>
    <w:rsid w:val="001B4B02"/>
    <w:rsid w:val="001C1DFE"/>
    <w:rsid w:val="001D1B05"/>
    <w:rsid w:val="001E1732"/>
    <w:rsid w:val="001F6533"/>
    <w:rsid w:val="00214A15"/>
    <w:rsid w:val="00214BAC"/>
    <w:rsid w:val="00214C3F"/>
    <w:rsid w:val="00215E12"/>
    <w:rsid w:val="0023039F"/>
    <w:rsid w:val="00231CE0"/>
    <w:rsid w:val="002428C6"/>
    <w:rsid w:val="0024327D"/>
    <w:rsid w:val="00244363"/>
    <w:rsid w:val="002507BE"/>
    <w:rsid w:val="00252E1C"/>
    <w:rsid w:val="002622FF"/>
    <w:rsid w:val="00267BD1"/>
    <w:rsid w:val="0028028E"/>
    <w:rsid w:val="00283320"/>
    <w:rsid w:val="00285B9F"/>
    <w:rsid w:val="0028622D"/>
    <w:rsid w:val="0029203D"/>
    <w:rsid w:val="00292483"/>
    <w:rsid w:val="00292A1E"/>
    <w:rsid w:val="002A1866"/>
    <w:rsid w:val="002A214C"/>
    <w:rsid w:val="002A4ADB"/>
    <w:rsid w:val="002B5099"/>
    <w:rsid w:val="002B6B72"/>
    <w:rsid w:val="002B7A9D"/>
    <w:rsid w:val="002C1852"/>
    <w:rsid w:val="002D3902"/>
    <w:rsid w:val="002D7F45"/>
    <w:rsid w:val="002E04F1"/>
    <w:rsid w:val="002E1004"/>
    <w:rsid w:val="002E4521"/>
    <w:rsid w:val="002E4840"/>
    <w:rsid w:val="002E4F27"/>
    <w:rsid w:val="002F1CDF"/>
    <w:rsid w:val="002F44B0"/>
    <w:rsid w:val="002F5331"/>
    <w:rsid w:val="002F70AA"/>
    <w:rsid w:val="002F7BEF"/>
    <w:rsid w:val="00305739"/>
    <w:rsid w:val="003122A8"/>
    <w:rsid w:val="00313C85"/>
    <w:rsid w:val="00315B39"/>
    <w:rsid w:val="00316895"/>
    <w:rsid w:val="00320B04"/>
    <w:rsid w:val="0032558D"/>
    <w:rsid w:val="00326444"/>
    <w:rsid w:val="0034297F"/>
    <w:rsid w:val="00343434"/>
    <w:rsid w:val="00347458"/>
    <w:rsid w:val="00360438"/>
    <w:rsid w:val="00362FF9"/>
    <w:rsid w:val="003634CF"/>
    <w:rsid w:val="00363706"/>
    <w:rsid w:val="00365E8E"/>
    <w:rsid w:val="00367B75"/>
    <w:rsid w:val="0037099C"/>
    <w:rsid w:val="00375822"/>
    <w:rsid w:val="0039381F"/>
    <w:rsid w:val="003A31E4"/>
    <w:rsid w:val="003A3C5B"/>
    <w:rsid w:val="003A4D42"/>
    <w:rsid w:val="003A6D7B"/>
    <w:rsid w:val="003B67C5"/>
    <w:rsid w:val="003B7A7D"/>
    <w:rsid w:val="003C3908"/>
    <w:rsid w:val="003C3F3D"/>
    <w:rsid w:val="003D2A06"/>
    <w:rsid w:val="003E4CF9"/>
    <w:rsid w:val="003E66D7"/>
    <w:rsid w:val="003F07AF"/>
    <w:rsid w:val="003F258D"/>
    <w:rsid w:val="003F4EEE"/>
    <w:rsid w:val="003F5755"/>
    <w:rsid w:val="00402CAC"/>
    <w:rsid w:val="00407C9C"/>
    <w:rsid w:val="00410CCD"/>
    <w:rsid w:val="00412C13"/>
    <w:rsid w:val="0041724E"/>
    <w:rsid w:val="004258DD"/>
    <w:rsid w:val="00426BAC"/>
    <w:rsid w:val="004344D1"/>
    <w:rsid w:val="0044342C"/>
    <w:rsid w:val="00445853"/>
    <w:rsid w:val="00452569"/>
    <w:rsid w:val="004542C7"/>
    <w:rsid w:val="00471BEF"/>
    <w:rsid w:val="00474FEB"/>
    <w:rsid w:val="004819F8"/>
    <w:rsid w:val="00491506"/>
    <w:rsid w:val="00491D46"/>
    <w:rsid w:val="00492CCE"/>
    <w:rsid w:val="004943AA"/>
    <w:rsid w:val="004A4198"/>
    <w:rsid w:val="004A5C4A"/>
    <w:rsid w:val="004B05D4"/>
    <w:rsid w:val="004B2887"/>
    <w:rsid w:val="004C0EF2"/>
    <w:rsid w:val="004C293D"/>
    <w:rsid w:val="004C43EA"/>
    <w:rsid w:val="004C45DA"/>
    <w:rsid w:val="004C6BA5"/>
    <w:rsid w:val="004C7C19"/>
    <w:rsid w:val="004C7D06"/>
    <w:rsid w:val="004D1D7F"/>
    <w:rsid w:val="004D427B"/>
    <w:rsid w:val="004D4C6E"/>
    <w:rsid w:val="004D66E2"/>
    <w:rsid w:val="004E3B1F"/>
    <w:rsid w:val="004F4712"/>
    <w:rsid w:val="004F7CEA"/>
    <w:rsid w:val="00501810"/>
    <w:rsid w:val="00503CA7"/>
    <w:rsid w:val="00521496"/>
    <w:rsid w:val="00521C54"/>
    <w:rsid w:val="00525F3A"/>
    <w:rsid w:val="00533B6D"/>
    <w:rsid w:val="00536E62"/>
    <w:rsid w:val="00541CF3"/>
    <w:rsid w:val="005422E8"/>
    <w:rsid w:val="0054686D"/>
    <w:rsid w:val="00551C0F"/>
    <w:rsid w:val="00556BDC"/>
    <w:rsid w:val="005646A1"/>
    <w:rsid w:val="00566184"/>
    <w:rsid w:val="00567438"/>
    <w:rsid w:val="00574A32"/>
    <w:rsid w:val="00574CDD"/>
    <w:rsid w:val="00575BD9"/>
    <w:rsid w:val="00576165"/>
    <w:rsid w:val="005767B2"/>
    <w:rsid w:val="0058476B"/>
    <w:rsid w:val="00584D44"/>
    <w:rsid w:val="00587D67"/>
    <w:rsid w:val="00587DD4"/>
    <w:rsid w:val="005A2C5D"/>
    <w:rsid w:val="005A5067"/>
    <w:rsid w:val="005B1FB2"/>
    <w:rsid w:val="005B7060"/>
    <w:rsid w:val="005C2443"/>
    <w:rsid w:val="005C7E06"/>
    <w:rsid w:val="005D1B32"/>
    <w:rsid w:val="005E1085"/>
    <w:rsid w:val="005E256F"/>
    <w:rsid w:val="005E482D"/>
    <w:rsid w:val="005F0C3A"/>
    <w:rsid w:val="005F2365"/>
    <w:rsid w:val="005F3C36"/>
    <w:rsid w:val="005F71BE"/>
    <w:rsid w:val="00604F1A"/>
    <w:rsid w:val="006063B7"/>
    <w:rsid w:val="00617EC4"/>
    <w:rsid w:val="00623765"/>
    <w:rsid w:val="00624332"/>
    <w:rsid w:val="00633717"/>
    <w:rsid w:val="00633E9D"/>
    <w:rsid w:val="00636248"/>
    <w:rsid w:val="00642318"/>
    <w:rsid w:val="0065262A"/>
    <w:rsid w:val="00654E94"/>
    <w:rsid w:val="00670663"/>
    <w:rsid w:val="006826F1"/>
    <w:rsid w:val="0069011D"/>
    <w:rsid w:val="00690653"/>
    <w:rsid w:val="006A4CF6"/>
    <w:rsid w:val="006A6442"/>
    <w:rsid w:val="006B4D31"/>
    <w:rsid w:val="006B5A6F"/>
    <w:rsid w:val="006B75E4"/>
    <w:rsid w:val="006C1284"/>
    <w:rsid w:val="006C652B"/>
    <w:rsid w:val="006D2DE9"/>
    <w:rsid w:val="006D6842"/>
    <w:rsid w:val="006E18E9"/>
    <w:rsid w:val="006E30B8"/>
    <w:rsid w:val="006E379F"/>
    <w:rsid w:val="006E763B"/>
    <w:rsid w:val="006F13D3"/>
    <w:rsid w:val="006F321A"/>
    <w:rsid w:val="006F6AD1"/>
    <w:rsid w:val="00701387"/>
    <w:rsid w:val="00720485"/>
    <w:rsid w:val="007237E3"/>
    <w:rsid w:val="00731B21"/>
    <w:rsid w:val="0073533A"/>
    <w:rsid w:val="00735D28"/>
    <w:rsid w:val="00740236"/>
    <w:rsid w:val="00742A4F"/>
    <w:rsid w:val="00747CAD"/>
    <w:rsid w:val="00747EE2"/>
    <w:rsid w:val="00752AF8"/>
    <w:rsid w:val="00763086"/>
    <w:rsid w:val="007669B1"/>
    <w:rsid w:val="0077692D"/>
    <w:rsid w:val="00780407"/>
    <w:rsid w:val="00786509"/>
    <w:rsid w:val="00786B2F"/>
    <w:rsid w:val="00794931"/>
    <w:rsid w:val="007960F1"/>
    <w:rsid w:val="007A0918"/>
    <w:rsid w:val="007A64CF"/>
    <w:rsid w:val="007B1613"/>
    <w:rsid w:val="007B18F7"/>
    <w:rsid w:val="007C25B0"/>
    <w:rsid w:val="007D035D"/>
    <w:rsid w:val="007D0A35"/>
    <w:rsid w:val="007D34B5"/>
    <w:rsid w:val="007E3997"/>
    <w:rsid w:val="007F2127"/>
    <w:rsid w:val="007F5CC3"/>
    <w:rsid w:val="007F63FE"/>
    <w:rsid w:val="00811892"/>
    <w:rsid w:val="008148A9"/>
    <w:rsid w:val="008205A3"/>
    <w:rsid w:val="00820BBD"/>
    <w:rsid w:val="008258E6"/>
    <w:rsid w:val="00826CCA"/>
    <w:rsid w:val="00827C19"/>
    <w:rsid w:val="0083613E"/>
    <w:rsid w:val="00841F1D"/>
    <w:rsid w:val="00851AA4"/>
    <w:rsid w:val="00852C38"/>
    <w:rsid w:val="00856D2B"/>
    <w:rsid w:val="00860D1C"/>
    <w:rsid w:val="0086122D"/>
    <w:rsid w:val="00865015"/>
    <w:rsid w:val="00872751"/>
    <w:rsid w:val="008739AA"/>
    <w:rsid w:val="00877041"/>
    <w:rsid w:val="00884EBC"/>
    <w:rsid w:val="00893B12"/>
    <w:rsid w:val="00896097"/>
    <w:rsid w:val="008B2CC9"/>
    <w:rsid w:val="008B53F8"/>
    <w:rsid w:val="008C573A"/>
    <w:rsid w:val="008C79A6"/>
    <w:rsid w:val="008D3BCD"/>
    <w:rsid w:val="008D418B"/>
    <w:rsid w:val="008D7281"/>
    <w:rsid w:val="008E5814"/>
    <w:rsid w:val="008E6738"/>
    <w:rsid w:val="008F0277"/>
    <w:rsid w:val="008F57EC"/>
    <w:rsid w:val="0090069F"/>
    <w:rsid w:val="009006BB"/>
    <w:rsid w:val="0090755D"/>
    <w:rsid w:val="00910C6B"/>
    <w:rsid w:val="009140DA"/>
    <w:rsid w:val="009226B2"/>
    <w:rsid w:val="009267AE"/>
    <w:rsid w:val="00932852"/>
    <w:rsid w:val="00933575"/>
    <w:rsid w:val="00934ADC"/>
    <w:rsid w:val="00940E29"/>
    <w:rsid w:val="009412BE"/>
    <w:rsid w:val="009531D2"/>
    <w:rsid w:val="00953743"/>
    <w:rsid w:val="009546A7"/>
    <w:rsid w:val="00957605"/>
    <w:rsid w:val="00960AF8"/>
    <w:rsid w:val="00960DBB"/>
    <w:rsid w:val="0096199D"/>
    <w:rsid w:val="00964129"/>
    <w:rsid w:val="009739DE"/>
    <w:rsid w:val="00975111"/>
    <w:rsid w:val="00982C84"/>
    <w:rsid w:val="00982F50"/>
    <w:rsid w:val="00984468"/>
    <w:rsid w:val="00986345"/>
    <w:rsid w:val="009A139D"/>
    <w:rsid w:val="009B1DE4"/>
    <w:rsid w:val="009B77DD"/>
    <w:rsid w:val="009C57ED"/>
    <w:rsid w:val="009E0C4C"/>
    <w:rsid w:val="009E14C4"/>
    <w:rsid w:val="009E4429"/>
    <w:rsid w:val="009E50A5"/>
    <w:rsid w:val="009E7918"/>
    <w:rsid w:val="009F00D0"/>
    <w:rsid w:val="00A0104A"/>
    <w:rsid w:val="00A0140A"/>
    <w:rsid w:val="00A07B56"/>
    <w:rsid w:val="00A15D2B"/>
    <w:rsid w:val="00A25BE3"/>
    <w:rsid w:val="00A33502"/>
    <w:rsid w:val="00A34569"/>
    <w:rsid w:val="00A35683"/>
    <w:rsid w:val="00A42AD7"/>
    <w:rsid w:val="00A5059B"/>
    <w:rsid w:val="00A50C91"/>
    <w:rsid w:val="00A57A3C"/>
    <w:rsid w:val="00A609BE"/>
    <w:rsid w:val="00A63E40"/>
    <w:rsid w:val="00A65C65"/>
    <w:rsid w:val="00A676C2"/>
    <w:rsid w:val="00A7107F"/>
    <w:rsid w:val="00A73786"/>
    <w:rsid w:val="00A73793"/>
    <w:rsid w:val="00A75BB7"/>
    <w:rsid w:val="00A77F15"/>
    <w:rsid w:val="00A80A42"/>
    <w:rsid w:val="00A812B9"/>
    <w:rsid w:val="00A829BB"/>
    <w:rsid w:val="00A861A0"/>
    <w:rsid w:val="00A87C33"/>
    <w:rsid w:val="00A95EC0"/>
    <w:rsid w:val="00A9646F"/>
    <w:rsid w:val="00A96513"/>
    <w:rsid w:val="00AA2D73"/>
    <w:rsid w:val="00AA49B3"/>
    <w:rsid w:val="00AA5338"/>
    <w:rsid w:val="00AB1866"/>
    <w:rsid w:val="00AB3FB0"/>
    <w:rsid w:val="00AC2A6F"/>
    <w:rsid w:val="00AC6020"/>
    <w:rsid w:val="00AC609D"/>
    <w:rsid w:val="00AC775A"/>
    <w:rsid w:val="00AC7B39"/>
    <w:rsid w:val="00AC7D97"/>
    <w:rsid w:val="00AD4FF8"/>
    <w:rsid w:val="00AD7F20"/>
    <w:rsid w:val="00AE0C17"/>
    <w:rsid w:val="00AE3E7D"/>
    <w:rsid w:val="00AE4640"/>
    <w:rsid w:val="00AE4B06"/>
    <w:rsid w:val="00AE72DD"/>
    <w:rsid w:val="00AF1CFB"/>
    <w:rsid w:val="00AF3FDA"/>
    <w:rsid w:val="00B00D3F"/>
    <w:rsid w:val="00B02EE3"/>
    <w:rsid w:val="00B07039"/>
    <w:rsid w:val="00B14906"/>
    <w:rsid w:val="00B228C6"/>
    <w:rsid w:val="00B32B91"/>
    <w:rsid w:val="00B40555"/>
    <w:rsid w:val="00B40E9A"/>
    <w:rsid w:val="00B447CD"/>
    <w:rsid w:val="00B52157"/>
    <w:rsid w:val="00B543DF"/>
    <w:rsid w:val="00B5469F"/>
    <w:rsid w:val="00B54D17"/>
    <w:rsid w:val="00B559FC"/>
    <w:rsid w:val="00B56C94"/>
    <w:rsid w:val="00B60F39"/>
    <w:rsid w:val="00B668ED"/>
    <w:rsid w:val="00B71BFD"/>
    <w:rsid w:val="00B83D7F"/>
    <w:rsid w:val="00B83F2D"/>
    <w:rsid w:val="00B87496"/>
    <w:rsid w:val="00B9047E"/>
    <w:rsid w:val="00B942AA"/>
    <w:rsid w:val="00BB7824"/>
    <w:rsid w:val="00BC343B"/>
    <w:rsid w:val="00BD1A0F"/>
    <w:rsid w:val="00BD3CCA"/>
    <w:rsid w:val="00BD41D6"/>
    <w:rsid w:val="00BD7901"/>
    <w:rsid w:val="00BE0DC1"/>
    <w:rsid w:val="00BE6285"/>
    <w:rsid w:val="00C11E0E"/>
    <w:rsid w:val="00C12AB0"/>
    <w:rsid w:val="00C27130"/>
    <w:rsid w:val="00C37DED"/>
    <w:rsid w:val="00C476F9"/>
    <w:rsid w:val="00C50115"/>
    <w:rsid w:val="00C51360"/>
    <w:rsid w:val="00C525D4"/>
    <w:rsid w:val="00C52928"/>
    <w:rsid w:val="00C53551"/>
    <w:rsid w:val="00C55A5C"/>
    <w:rsid w:val="00C567D3"/>
    <w:rsid w:val="00C56A1F"/>
    <w:rsid w:val="00C61192"/>
    <w:rsid w:val="00C6590D"/>
    <w:rsid w:val="00C74628"/>
    <w:rsid w:val="00C75893"/>
    <w:rsid w:val="00C8029E"/>
    <w:rsid w:val="00C808FB"/>
    <w:rsid w:val="00C84EEF"/>
    <w:rsid w:val="00C85511"/>
    <w:rsid w:val="00C86652"/>
    <w:rsid w:val="00C86CB9"/>
    <w:rsid w:val="00C97744"/>
    <w:rsid w:val="00CA5001"/>
    <w:rsid w:val="00CB0385"/>
    <w:rsid w:val="00CB08F5"/>
    <w:rsid w:val="00CB28EF"/>
    <w:rsid w:val="00CB7AD8"/>
    <w:rsid w:val="00CC062F"/>
    <w:rsid w:val="00CC3470"/>
    <w:rsid w:val="00CC44EC"/>
    <w:rsid w:val="00CD104D"/>
    <w:rsid w:val="00CD1463"/>
    <w:rsid w:val="00CD3E69"/>
    <w:rsid w:val="00CD509B"/>
    <w:rsid w:val="00CD5264"/>
    <w:rsid w:val="00CE1780"/>
    <w:rsid w:val="00CE2998"/>
    <w:rsid w:val="00CE429A"/>
    <w:rsid w:val="00CF017D"/>
    <w:rsid w:val="00D05393"/>
    <w:rsid w:val="00D2213F"/>
    <w:rsid w:val="00D24FAE"/>
    <w:rsid w:val="00D366E0"/>
    <w:rsid w:val="00D41A90"/>
    <w:rsid w:val="00D47C14"/>
    <w:rsid w:val="00D502C8"/>
    <w:rsid w:val="00D56BEA"/>
    <w:rsid w:val="00D75C18"/>
    <w:rsid w:val="00D968E8"/>
    <w:rsid w:val="00DA2F1C"/>
    <w:rsid w:val="00DA425A"/>
    <w:rsid w:val="00DB07E4"/>
    <w:rsid w:val="00DB3CA3"/>
    <w:rsid w:val="00DC015E"/>
    <w:rsid w:val="00DC0310"/>
    <w:rsid w:val="00DC0CB1"/>
    <w:rsid w:val="00DD0056"/>
    <w:rsid w:val="00DD171B"/>
    <w:rsid w:val="00DD4AC8"/>
    <w:rsid w:val="00DD4EEE"/>
    <w:rsid w:val="00DD716A"/>
    <w:rsid w:val="00DE3B22"/>
    <w:rsid w:val="00DE64BB"/>
    <w:rsid w:val="00DF0E41"/>
    <w:rsid w:val="00E0226C"/>
    <w:rsid w:val="00E10AD5"/>
    <w:rsid w:val="00E15778"/>
    <w:rsid w:val="00E172C6"/>
    <w:rsid w:val="00E21F66"/>
    <w:rsid w:val="00E23B43"/>
    <w:rsid w:val="00E2707F"/>
    <w:rsid w:val="00E27F78"/>
    <w:rsid w:val="00E33244"/>
    <w:rsid w:val="00E4584E"/>
    <w:rsid w:val="00E515A6"/>
    <w:rsid w:val="00E527B6"/>
    <w:rsid w:val="00E54442"/>
    <w:rsid w:val="00E5615E"/>
    <w:rsid w:val="00E56519"/>
    <w:rsid w:val="00E5733F"/>
    <w:rsid w:val="00E66D5B"/>
    <w:rsid w:val="00E67033"/>
    <w:rsid w:val="00E759A0"/>
    <w:rsid w:val="00E817CE"/>
    <w:rsid w:val="00E8180B"/>
    <w:rsid w:val="00E82791"/>
    <w:rsid w:val="00E952C7"/>
    <w:rsid w:val="00E964B4"/>
    <w:rsid w:val="00EA0CA1"/>
    <w:rsid w:val="00EA5EEF"/>
    <w:rsid w:val="00EB3C1E"/>
    <w:rsid w:val="00EB432B"/>
    <w:rsid w:val="00EB5070"/>
    <w:rsid w:val="00EE5388"/>
    <w:rsid w:val="00EE792A"/>
    <w:rsid w:val="00EF0831"/>
    <w:rsid w:val="00EF43B8"/>
    <w:rsid w:val="00EF5FA4"/>
    <w:rsid w:val="00F03F92"/>
    <w:rsid w:val="00F066C4"/>
    <w:rsid w:val="00F06BA8"/>
    <w:rsid w:val="00F14349"/>
    <w:rsid w:val="00F1711C"/>
    <w:rsid w:val="00F225D0"/>
    <w:rsid w:val="00F24417"/>
    <w:rsid w:val="00F3383C"/>
    <w:rsid w:val="00F40A5E"/>
    <w:rsid w:val="00F478DA"/>
    <w:rsid w:val="00F530D7"/>
    <w:rsid w:val="00F601A1"/>
    <w:rsid w:val="00F9660D"/>
    <w:rsid w:val="00FA17C8"/>
    <w:rsid w:val="00FC0221"/>
    <w:rsid w:val="00FC21DF"/>
    <w:rsid w:val="00FD2778"/>
    <w:rsid w:val="00FE4973"/>
    <w:rsid w:val="00FE7211"/>
    <w:rsid w:val="00FF3471"/>
    <w:rsid w:val="00FF5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B1DE4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3613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91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3B7A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B7A7D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6F321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styleId="TableGrid">
    <w:name w:val="Table Grid"/>
    <w:basedOn w:val="TableNormal"/>
    <w:uiPriority w:val="59"/>
    <w:rsid w:val="006F321A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2A1866"/>
    <w:rPr>
      <w:i/>
      <w:iCs/>
    </w:rPr>
  </w:style>
  <w:style w:type="paragraph" w:styleId="Header">
    <w:name w:val="header"/>
    <w:basedOn w:val="Normal"/>
    <w:link w:val="HeaderChar"/>
    <w:uiPriority w:val="99"/>
    <w:rsid w:val="00CD14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46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CD14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463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8361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83613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8361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package" Target="embeddings/Microsoft_Office_PowerPoint_Slide1.sldx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5B390-4292-4131-A3E8-2ED9B42EA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25</Pages>
  <Words>6361</Words>
  <Characters>36263</Characters>
  <Application>Microsoft Office Word</Application>
  <DocSecurity>0</DocSecurity>
  <Lines>302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UOS</Company>
  <LinksUpToDate>false</LinksUpToDate>
  <CharactersWithSpaces>42539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</dc:creator>
  <cp:lastModifiedBy>Tim</cp:lastModifiedBy>
  <cp:revision>83</cp:revision>
  <cp:lastPrinted>2012-09-26T00:12:00Z</cp:lastPrinted>
  <dcterms:created xsi:type="dcterms:W3CDTF">2012-09-24T16:51:00Z</dcterms:created>
  <dcterms:modified xsi:type="dcterms:W3CDTF">2013-05-02T17:39:00Z</dcterms:modified>
</cp:coreProperties>
</file>