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CCC3" w14:textId="26E46851" w:rsidR="001A60F2" w:rsidRPr="00527802" w:rsidRDefault="008864C0">
      <w:pPr>
        <w:rPr>
          <w:rFonts w:ascii="Calibri" w:hAnsi="Calibri" w:cs="Calibri"/>
          <w:color w:val="000000" w:themeColor="text1"/>
          <w:sz w:val="22"/>
          <w:szCs w:val="22"/>
        </w:rPr>
      </w:pPr>
      <w:r w:rsidRPr="00527802">
        <w:rPr>
          <w:rFonts w:ascii="Calibri" w:hAnsi="Calibri" w:cs="Calibri"/>
          <w:color w:val="000000" w:themeColor="text1"/>
          <w:sz w:val="22"/>
          <w:szCs w:val="22"/>
        </w:rPr>
        <w:t xml:space="preserve">Supplementary </w:t>
      </w:r>
      <w:r w:rsidR="00D92145" w:rsidRPr="00527802">
        <w:rPr>
          <w:rFonts w:ascii="Calibri" w:hAnsi="Calibri" w:cs="Calibri"/>
          <w:color w:val="000000" w:themeColor="text1"/>
          <w:sz w:val="22"/>
          <w:szCs w:val="22"/>
        </w:rPr>
        <w:t>Methods</w:t>
      </w:r>
    </w:p>
    <w:p w14:paraId="03D8138F" w14:textId="77777777" w:rsidR="008864C0" w:rsidRPr="00527802" w:rsidRDefault="008864C0">
      <w:pPr>
        <w:rPr>
          <w:rFonts w:ascii="Calibri" w:hAnsi="Calibri" w:cs="Calibri"/>
          <w:color w:val="000000" w:themeColor="text1"/>
          <w:sz w:val="22"/>
          <w:szCs w:val="22"/>
        </w:rPr>
      </w:pPr>
    </w:p>
    <w:p w14:paraId="137309B4" w14:textId="77777777" w:rsidR="008864C0" w:rsidRPr="00527802" w:rsidRDefault="008864C0">
      <w:pPr>
        <w:rPr>
          <w:rFonts w:ascii="Calibri" w:hAnsi="Calibri" w:cs="Calibri"/>
          <w:b/>
          <w:bCs/>
          <w:color w:val="000000" w:themeColor="text1"/>
          <w:sz w:val="22"/>
          <w:szCs w:val="22"/>
        </w:rPr>
      </w:pPr>
      <w:r w:rsidRPr="00527802">
        <w:rPr>
          <w:rFonts w:ascii="Calibri" w:hAnsi="Calibri" w:cs="Calibri"/>
          <w:b/>
          <w:bCs/>
          <w:color w:val="000000" w:themeColor="text1"/>
          <w:sz w:val="22"/>
          <w:szCs w:val="22"/>
        </w:rPr>
        <w:t>Detailed Metabolite Profiling methodology</w:t>
      </w:r>
    </w:p>
    <w:p w14:paraId="3F47ED12" w14:textId="77777777" w:rsidR="008864C0" w:rsidRPr="00527802" w:rsidRDefault="008864C0">
      <w:pPr>
        <w:rPr>
          <w:rFonts w:ascii="Calibri" w:hAnsi="Calibri" w:cs="Calibri"/>
          <w:color w:val="000000" w:themeColor="text1"/>
          <w:sz w:val="22"/>
          <w:szCs w:val="22"/>
        </w:rPr>
      </w:pPr>
    </w:p>
    <w:p w14:paraId="6F5C23BE" w14:textId="77777777" w:rsidR="006308A9" w:rsidRPr="00527802" w:rsidRDefault="00A24981" w:rsidP="00A24981">
      <w:pPr>
        <w:rPr>
          <w:rFonts w:ascii="Calibri" w:hAnsi="Calibri" w:cs="Calibri"/>
          <w:color w:val="000000" w:themeColor="text1"/>
          <w:sz w:val="22"/>
          <w:szCs w:val="22"/>
        </w:rPr>
      </w:pPr>
      <w:r w:rsidRPr="00527802">
        <w:rPr>
          <w:rFonts w:ascii="Calibri" w:hAnsi="Calibri" w:cs="Calibri"/>
          <w:color w:val="000000" w:themeColor="text1"/>
          <w:sz w:val="22"/>
          <w:szCs w:val="22"/>
        </w:rPr>
        <w:t xml:space="preserve">For untargeted metabolome analysis, liquid chromatography with data-dependent mass spectrometry (LC-MS/MS) data was collected in positive and negative ionization modes. Methanolic extracts were transferred to 96-well plates and kept at 10°C in the autosampler of a Waters </w:t>
      </w:r>
      <w:proofErr w:type="spellStart"/>
      <w:r w:rsidRPr="00527802">
        <w:rPr>
          <w:rFonts w:ascii="Calibri" w:hAnsi="Calibri" w:cs="Calibri"/>
          <w:color w:val="000000" w:themeColor="text1"/>
          <w:sz w:val="22"/>
          <w:szCs w:val="22"/>
        </w:rPr>
        <w:t>Acquity</w:t>
      </w:r>
      <w:proofErr w:type="spellEnd"/>
      <w:r w:rsidRPr="00527802">
        <w:rPr>
          <w:rFonts w:ascii="Calibri" w:hAnsi="Calibri" w:cs="Calibri"/>
          <w:color w:val="000000" w:themeColor="text1"/>
          <w:sz w:val="22"/>
          <w:szCs w:val="22"/>
        </w:rPr>
        <w:t xml:space="preserve"> I-Class UPLC system.  Extracts were spiked with reserpine as an internal standard and run in randomized sequences with QCs (extracts of pooled Arusha material) injected between every 8 sample</w:t>
      </w:r>
      <w:r w:rsidR="00855D54" w:rsidRPr="00527802">
        <w:rPr>
          <w:rFonts w:ascii="Calibri" w:hAnsi="Calibri" w:cs="Calibri"/>
          <w:color w:val="000000" w:themeColor="text1"/>
          <w:sz w:val="22"/>
          <w:szCs w:val="22"/>
        </w:rPr>
        <w:t xml:space="preserve"> injections</w:t>
      </w:r>
      <w:r w:rsidRPr="00527802">
        <w:rPr>
          <w:rFonts w:ascii="Calibri" w:hAnsi="Calibri" w:cs="Calibri"/>
          <w:color w:val="000000" w:themeColor="text1"/>
          <w:sz w:val="22"/>
          <w:szCs w:val="22"/>
        </w:rPr>
        <w:t xml:space="preserve">, to monitor system performance. </w:t>
      </w:r>
      <w:r w:rsidR="006308A9" w:rsidRPr="00527802">
        <w:rPr>
          <w:rFonts w:ascii="Calibri" w:hAnsi="Calibri" w:cs="Calibri"/>
          <w:color w:val="000000" w:themeColor="text1"/>
          <w:sz w:val="22"/>
          <w:szCs w:val="22"/>
        </w:rPr>
        <w:t>In all samples for data acquired in positive and negative ionization modes, reserpine features were monitored and required to return m/z values for [M+H]</w:t>
      </w:r>
      <w:r w:rsidR="006308A9" w:rsidRPr="00527802">
        <w:rPr>
          <w:rFonts w:ascii="Calibri" w:hAnsi="Calibri" w:cs="Calibri"/>
          <w:color w:val="000000" w:themeColor="text1"/>
          <w:sz w:val="22"/>
          <w:szCs w:val="22"/>
          <w:vertAlign w:val="superscript"/>
        </w:rPr>
        <w:t>+</w:t>
      </w:r>
      <w:r w:rsidR="006308A9" w:rsidRPr="00527802">
        <w:rPr>
          <w:rFonts w:ascii="Calibri" w:hAnsi="Calibri" w:cs="Calibri"/>
          <w:color w:val="000000" w:themeColor="text1"/>
          <w:sz w:val="22"/>
          <w:szCs w:val="22"/>
        </w:rPr>
        <w:t xml:space="preserve"> 609.1603 or [M-H]</w:t>
      </w:r>
      <w:r w:rsidR="006308A9" w:rsidRPr="00527802">
        <w:rPr>
          <w:rFonts w:ascii="Calibri" w:hAnsi="Calibri" w:cs="Calibri"/>
          <w:color w:val="000000" w:themeColor="text1"/>
          <w:sz w:val="22"/>
          <w:szCs w:val="22"/>
          <w:vertAlign w:val="superscript"/>
        </w:rPr>
        <w:t>-</w:t>
      </w:r>
      <w:r w:rsidR="006308A9" w:rsidRPr="00527802">
        <w:rPr>
          <w:rFonts w:ascii="Calibri" w:hAnsi="Calibri" w:cs="Calibri"/>
          <w:color w:val="000000" w:themeColor="text1"/>
          <w:sz w:val="22"/>
          <w:szCs w:val="22"/>
        </w:rPr>
        <w:t xml:space="preserve"> 607.2661 within +/-5 ppm mass error, and within a 226 +/- 60 s retention time window.  Any runs not reporting reserpine within these limits were rejected.  Chromatographic performance was manually checked by visually examining overlayed reserpine extracted ion chromatograms and plots of injection order against calculated feature areas, and looking for obvious outliers, defined as being outside +/-30% of the median positions or areas.  No outliers were identified or removed.  Other features present in QCs were not required to be represent in samples, or vice versa, as the QC samples were comprised of a representative variety and not a pooled sample.  Rather, features from QC samples were used as conserved retention time anchors to correct for minor retention time drifts in downstream data analysis.</w:t>
      </w:r>
      <w:r w:rsidRPr="00527802">
        <w:rPr>
          <w:rFonts w:ascii="Calibri" w:hAnsi="Calibri" w:cs="Calibri"/>
          <w:color w:val="000000" w:themeColor="text1"/>
          <w:sz w:val="22"/>
          <w:szCs w:val="22"/>
        </w:rPr>
        <w:t xml:space="preserve"> </w:t>
      </w:r>
    </w:p>
    <w:p w14:paraId="3E1F1BB1" w14:textId="77777777" w:rsidR="006308A9" w:rsidRPr="00527802" w:rsidRDefault="006308A9" w:rsidP="00A24981">
      <w:pPr>
        <w:rPr>
          <w:rFonts w:ascii="Calibri" w:hAnsi="Calibri" w:cs="Calibri"/>
          <w:color w:val="000000" w:themeColor="text1"/>
          <w:sz w:val="22"/>
          <w:szCs w:val="22"/>
        </w:rPr>
      </w:pPr>
    </w:p>
    <w:p w14:paraId="455EAB99" w14:textId="56CE299C" w:rsidR="00A24981" w:rsidRPr="00527802" w:rsidRDefault="00A24981" w:rsidP="00A24981">
      <w:pPr>
        <w:rPr>
          <w:rFonts w:ascii="Calibri" w:hAnsi="Calibri" w:cs="Calibri"/>
          <w:color w:val="000000" w:themeColor="text1"/>
          <w:sz w:val="22"/>
          <w:szCs w:val="22"/>
        </w:rPr>
      </w:pPr>
      <w:r w:rsidRPr="00527802">
        <w:rPr>
          <w:rFonts w:ascii="Calibri" w:hAnsi="Calibri" w:cs="Calibri"/>
          <w:color w:val="000000" w:themeColor="text1"/>
          <w:sz w:val="22"/>
          <w:szCs w:val="22"/>
        </w:rPr>
        <w:t xml:space="preserve">Two microlitres of sample were injected using partial loop with needle overfill </w:t>
      </w:r>
      <w:r w:rsidR="00855D54" w:rsidRPr="00527802">
        <w:rPr>
          <w:rFonts w:ascii="Calibri" w:hAnsi="Calibri" w:cs="Calibri"/>
          <w:color w:val="000000" w:themeColor="text1"/>
          <w:sz w:val="22"/>
          <w:szCs w:val="22"/>
        </w:rPr>
        <w:t>mode onto</w:t>
      </w:r>
      <w:r w:rsidRPr="00527802">
        <w:rPr>
          <w:rFonts w:ascii="Calibri" w:hAnsi="Calibri" w:cs="Calibri"/>
          <w:color w:val="000000" w:themeColor="text1"/>
          <w:sz w:val="22"/>
          <w:szCs w:val="22"/>
        </w:rPr>
        <w:t xml:space="preserve"> a Waters </w:t>
      </w:r>
      <w:proofErr w:type="spellStart"/>
      <w:r w:rsidRPr="00527802">
        <w:rPr>
          <w:rFonts w:ascii="Calibri" w:hAnsi="Calibri" w:cs="Calibri"/>
          <w:color w:val="000000" w:themeColor="text1"/>
          <w:sz w:val="22"/>
          <w:szCs w:val="22"/>
        </w:rPr>
        <w:t>Acquity</w:t>
      </w:r>
      <w:proofErr w:type="spellEnd"/>
      <w:r w:rsidRPr="00527802">
        <w:rPr>
          <w:rFonts w:ascii="Calibri" w:hAnsi="Calibri" w:cs="Calibri"/>
          <w:color w:val="000000" w:themeColor="text1"/>
          <w:sz w:val="22"/>
          <w:szCs w:val="22"/>
        </w:rPr>
        <w:t xml:space="preserve"> HSS T3 100 x 2.1 mm 1.8 µm column.   The column was maintained at 40°C and compounds were eluted using a 12 min run program comprising a binary gradient of mobile phase A = water + 0.1% acetic acid (v/v) and B = acetonitrile + 0.1% acetic acid (v/v).  Flow was set to 0.5 mL/min and the gradient was run as follows: 0-0.2 min isocratic 0% B; 0.5 – 7.0 min linear to 95.0% </w:t>
      </w:r>
      <w:r w:rsidR="00855D54" w:rsidRPr="00527802">
        <w:rPr>
          <w:rFonts w:ascii="Calibri" w:hAnsi="Calibri" w:cs="Calibri"/>
          <w:color w:val="000000" w:themeColor="text1"/>
          <w:sz w:val="22"/>
          <w:szCs w:val="22"/>
        </w:rPr>
        <w:t>B; 7.0</w:t>
      </w:r>
      <w:r w:rsidRPr="00527802">
        <w:rPr>
          <w:rFonts w:ascii="Calibri" w:hAnsi="Calibri" w:cs="Calibri"/>
          <w:color w:val="000000" w:themeColor="text1"/>
          <w:sz w:val="22"/>
          <w:szCs w:val="22"/>
        </w:rPr>
        <w:t xml:space="preserve"> – 10.0 min isocratic 95.0% B; 10.0 – 10.1 min linear to 0% B, 10.1 – 12.0 min isocratic 0% B.  This generated a maximum system pressure of about 700 Bar. The LC system was connected to a </w:t>
      </w:r>
      <w:proofErr w:type="spellStart"/>
      <w:r w:rsidRPr="00527802">
        <w:rPr>
          <w:rFonts w:ascii="Calibri" w:hAnsi="Calibri" w:cs="Calibri"/>
          <w:color w:val="000000" w:themeColor="text1"/>
          <w:sz w:val="22"/>
          <w:szCs w:val="22"/>
        </w:rPr>
        <w:t>Thermo</w:t>
      </w:r>
      <w:proofErr w:type="spellEnd"/>
      <w:r w:rsidRPr="00527802">
        <w:rPr>
          <w:rFonts w:ascii="Calibri" w:hAnsi="Calibri" w:cs="Calibri"/>
          <w:color w:val="000000" w:themeColor="text1"/>
          <w:sz w:val="22"/>
          <w:szCs w:val="22"/>
        </w:rPr>
        <w:t xml:space="preserve"> Orbitrap Fusion </w:t>
      </w:r>
      <w:proofErr w:type="spellStart"/>
      <w:r w:rsidRPr="00527802">
        <w:rPr>
          <w:rFonts w:ascii="Calibri" w:hAnsi="Calibri" w:cs="Calibri"/>
          <w:color w:val="000000" w:themeColor="text1"/>
          <w:sz w:val="22"/>
          <w:szCs w:val="22"/>
        </w:rPr>
        <w:t>Tribrid</w:t>
      </w:r>
      <w:proofErr w:type="spellEnd"/>
      <w:r w:rsidRPr="00527802">
        <w:rPr>
          <w:rFonts w:ascii="Calibri" w:hAnsi="Calibri" w:cs="Calibri"/>
          <w:color w:val="000000" w:themeColor="text1"/>
          <w:sz w:val="22"/>
          <w:szCs w:val="22"/>
        </w:rPr>
        <w:t xml:space="preserve"> mass spectrometer, fitted with a heated electrospray ionisation (HESI) source.  Separate injections were concurrently made from the same samples in positive and negative ionization modes. To keep the system clean, a divert valve was used such that sample was sent to the mass spectrometer between 0.4 and 8.5 minutes.  HESI conditions were as follows: spray voltage 3500 V (+HESI) or 2500 V (-HESI); N</w:t>
      </w:r>
      <w:r w:rsidRPr="00527802">
        <w:rPr>
          <w:rFonts w:ascii="Calibri" w:hAnsi="Calibri" w:cs="Calibri"/>
          <w:color w:val="000000" w:themeColor="text1"/>
          <w:sz w:val="22"/>
          <w:szCs w:val="22"/>
          <w:vertAlign w:val="subscript"/>
        </w:rPr>
        <w:t>2</w:t>
      </w:r>
      <w:r w:rsidRPr="00527802">
        <w:rPr>
          <w:rFonts w:ascii="Calibri" w:hAnsi="Calibri" w:cs="Calibri"/>
          <w:color w:val="000000" w:themeColor="text1"/>
          <w:sz w:val="22"/>
          <w:szCs w:val="22"/>
        </w:rPr>
        <w:t xml:space="preserve"> sheath gas 10 units; N</w:t>
      </w:r>
      <w:r w:rsidRPr="00527802">
        <w:rPr>
          <w:rFonts w:ascii="Calibri" w:hAnsi="Calibri" w:cs="Calibri"/>
          <w:color w:val="000000" w:themeColor="text1"/>
          <w:sz w:val="22"/>
          <w:szCs w:val="22"/>
          <w:vertAlign w:val="subscript"/>
        </w:rPr>
        <w:t xml:space="preserve">2 </w:t>
      </w:r>
      <w:r w:rsidRPr="00527802">
        <w:rPr>
          <w:rFonts w:ascii="Calibri" w:hAnsi="Calibri" w:cs="Calibri"/>
          <w:color w:val="000000" w:themeColor="text1"/>
          <w:sz w:val="22"/>
          <w:szCs w:val="22"/>
        </w:rPr>
        <w:t>aux gas 10 units; N</w:t>
      </w:r>
      <w:r w:rsidRPr="00527802">
        <w:rPr>
          <w:rFonts w:ascii="Calibri" w:hAnsi="Calibri" w:cs="Calibri"/>
          <w:color w:val="000000" w:themeColor="text1"/>
          <w:sz w:val="22"/>
          <w:szCs w:val="22"/>
          <w:vertAlign w:val="subscript"/>
        </w:rPr>
        <w:t xml:space="preserve">2 </w:t>
      </w:r>
      <w:r w:rsidRPr="00527802">
        <w:rPr>
          <w:rFonts w:ascii="Calibri" w:hAnsi="Calibri" w:cs="Calibri"/>
          <w:color w:val="000000" w:themeColor="text1"/>
          <w:sz w:val="22"/>
          <w:szCs w:val="22"/>
        </w:rPr>
        <w:t xml:space="preserve">sweep gas 1 unit; ion transfer tube temperature 325°C; vaporizer temperature 350°C.  Data was collected between 0 and 9 min.  The mass spectrometer was operated in data dependent acquisition mode with the following settings: MS1 scans collected with a cycle time of 0.4 s; 100-1200 m/z at 60 000 (FWHM) resolution; 1 </w:t>
      </w:r>
      <w:proofErr w:type="spellStart"/>
      <w:r w:rsidRPr="00527802">
        <w:rPr>
          <w:rFonts w:ascii="Calibri" w:hAnsi="Calibri" w:cs="Calibri"/>
          <w:color w:val="000000" w:themeColor="text1"/>
          <w:sz w:val="22"/>
          <w:szCs w:val="22"/>
        </w:rPr>
        <w:t>microscan</w:t>
      </w:r>
      <w:proofErr w:type="spellEnd"/>
      <w:r w:rsidRPr="00527802">
        <w:rPr>
          <w:rFonts w:ascii="Calibri" w:hAnsi="Calibri" w:cs="Calibri"/>
          <w:color w:val="000000" w:themeColor="text1"/>
          <w:sz w:val="22"/>
          <w:szCs w:val="22"/>
        </w:rPr>
        <w:t xml:space="preserve">; maximum injection time 50 </w:t>
      </w:r>
      <w:proofErr w:type="spellStart"/>
      <w:r w:rsidRPr="00527802">
        <w:rPr>
          <w:rFonts w:ascii="Calibri" w:hAnsi="Calibri" w:cs="Calibri"/>
          <w:color w:val="000000" w:themeColor="text1"/>
          <w:sz w:val="22"/>
          <w:szCs w:val="22"/>
        </w:rPr>
        <w:t>ms</w:t>
      </w:r>
      <w:proofErr w:type="spellEnd"/>
      <w:r w:rsidRPr="00527802">
        <w:rPr>
          <w:rFonts w:ascii="Calibri" w:hAnsi="Calibri" w:cs="Calibri"/>
          <w:color w:val="000000" w:themeColor="text1"/>
          <w:sz w:val="22"/>
          <w:szCs w:val="22"/>
        </w:rPr>
        <w:t>; AGC target 200000; RF lens 60%.  MS1 data was collected in profile mode and calibrated on the fly using ETD internal calibrant. This typically achieve</w:t>
      </w:r>
      <w:r w:rsidR="00855D54" w:rsidRPr="00527802">
        <w:rPr>
          <w:rFonts w:ascii="Calibri" w:hAnsi="Calibri" w:cs="Calibri"/>
          <w:color w:val="000000" w:themeColor="text1"/>
          <w:sz w:val="22"/>
          <w:szCs w:val="22"/>
        </w:rPr>
        <w:t>d</w:t>
      </w:r>
      <w:r w:rsidRPr="00527802">
        <w:rPr>
          <w:rFonts w:ascii="Calibri" w:hAnsi="Calibri" w:cs="Calibri"/>
          <w:color w:val="000000" w:themeColor="text1"/>
          <w:sz w:val="22"/>
          <w:szCs w:val="22"/>
        </w:rPr>
        <w:t xml:space="preserve"> &lt; 1 ppm mass accuracy. Data dependent MS2 scans were collected with a trigger threshold of 10000; quadrupole isolation window 1 Da; 1 </w:t>
      </w:r>
      <w:proofErr w:type="spellStart"/>
      <w:r w:rsidR="00855D54" w:rsidRPr="00527802">
        <w:rPr>
          <w:rFonts w:ascii="Calibri" w:hAnsi="Calibri" w:cs="Calibri"/>
          <w:color w:val="000000" w:themeColor="text1"/>
          <w:sz w:val="22"/>
          <w:szCs w:val="22"/>
        </w:rPr>
        <w:t>microscan</w:t>
      </w:r>
      <w:proofErr w:type="spellEnd"/>
      <w:r w:rsidR="00855D54" w:rsidRPr="00527802">
        <w:rPr>
          <w:rFonts w:ascii="Calibri" w:hAnsi="Calibri" w:cs="Calibri"/>
          <w:color w:val="000000" w:themeColor="text1"/>
          <w:sz w:val="22"/>
          <w:szCs w:val="22"/>
        </w:rPr>
        <w:t>; maximum</w:t>
      </w:r>
      <w:r w:rsidRPr="00527802">
        <w:rPr>
          <w:rFonts w:ascii="Calibri" w:hAnsi="Calibri" w:cs="Calibri"/>
          <w:color w:val="000000" w:themeColor="text1"/>
          <w:sz w:val="22"/>
          <w:szCs w:val="22"/>
        </w:rPr>
        <w:t xml:space="preserve"> injection time 35 </w:t>
      </w:r>
      <w:proofErr w:type="spellStart"/>
      <w:r w:rsidRPr="00527802">
        <w:rPr>
          <w:rFonts w:ascii="Calibri" w:hAnsi="Calibri" w:cs="Calibri"/>
          <w:color w:val="000000" w:themeColor="text1"/>
          <w:sz w:val="22"/>
          <w:szCs w:val="22"/>
        </w:rPr>
        <w:t>ms</w:t>
      </w:r>
      <w:proofErr w:type="spellEnd"/>
      <w:r w:rsidRPr="00527802">
        <w:rPr>
          <w:rFonts w:ascii="Calibri" w:hAnsi="Calibri" w:cs="Calibri"/>
          <w:color w:val="000000" w:themeColor="text1"/>
          <w:sz w:val="22"/>
          <w:szCs w:val="22"/>
        </w:rPr>
        <w:t xml:space="preserve">;  AGC target 10000; dynamic exclusion set to exclude after n =1 with exclusion duration  4s.  To maximise information in the fragment spectra, MS2 scan were collected in alternating collision induced dissociation (CID) and higher energy collisional dissociation (HCD) modes, with normalised collision energies set to 40% or stepped over 35, 40, 45%, respectively. To maximise the number of MS2 scans collected, MS2 data was collected in parallel using the </w:t>
      </w:r>
      <w:proofErr w:type="spellStart"/>
      <w:r w:rsidRPr="00527802">
        <w:rPr>
          <w:rFonts w:ascii="Calibri" w:hAnsi="Calibri" w:cs="Calibri"/>
          <w:color w:val="000000" w:themeColor="text1"/>
          <w:sz w:val="22"/>
          <w:szCs w:val="22"/>
        </w:rPr>
        <w:t>iontrap</w:t>
      </w:r>
      <w:proofErr w:type="spellEnd"/>
      <w:r w:rsidRPr="00527802">
        <w:rPr>
          <w:rFonts w:ascii="Calibri" w:hAnsi="Calibri" w:cs="Calibri"/>
          <w:color w:val="000000" w:themeColor="text1"/>
          <w:sz w:val="22"/>
          <w:szCs w:val="22"/>
        </w:rPr>
        <w:t xml:space="preserve"> as the detector and in centroid mode (unit mass resolution).  A subset of samples w</w:t>
      </w:r>
      <w:r w:rsidR="00DD7263" w:rsidRPr="00527802">
        <w:rPr>
          <w:rFonts w:ascii="Calibri" w:hAnsi="Calibri" w:cs="Calibri"/>
          <w:color w:val="000000" w:themeColor="text1"/>
          <w:sz w:val="22"/>
          <w:szCs w:val="22"/>
        </w:rPr>
        <w:t>as</w:t>
      </w:r>
      <w:r w:rsidRPr="00527802">
        <w:rPr>
          <w:rFonts w:ascii="Calibri" w:hAnsi="Calibri" w:cs="Calibri"/>
          <w:color w:val="000000" w:themeColor="text1"/>
          <w:sz w:val="22"/>
          <w:szCs w:val="22"/>
        </w:rPr>
        <w:t xml:space="preserve"> re-run with MS2 data collected under high-resolution conditions (60 000 FWHM using the orbitrap detector), which is a requirement to process data through SIRIUS.  Data acquisition was controlled by </w:t>
      </w:r>
      <w:proofErr w:type="spellStart"/>
      <w:r w:rsidRPr="00527802">
        <w:rPr>
          <w:rFonts w:ascii="Calibri" w:hAnsi="Calibri" w:cs="Calibri"/>
          <w:color w:val="000000" w:themeColor="text1"/>
          <w:sz w:val="22"/>
          <w:szCs w:val="22"/>
        </w:rPr>
        <w:t>The</w:t>
      </w:r>
      <w:r w:rsidR="00855D54" w:rsidRPr="00527802">
        <w:rPr>
          <w:rFonts w:ascii="Calibri" w:hAnsi="Calibri" w:cs="Calibri"/>
          <w:color w:val="000000" w:themeColor="text1"/>
          <w:sz w:val="22"/>
          <w:szCs w:val="22"/>
        </w:rPr>
        <w:t>r</w:t>
      </w:r>
      <w:r w:rsidRPr="00527802">
        <w:rPr>
          <w:rFonts w:ascii="Calibri" w:hAnsi="Calibri" w:cs="Calibri"/>
          <w:color w:val="000000" w:themeColor="text1"/>
          <w:sz w:val="22"/>
          <w:szCs w:val="22"/>
        </w:rPr>
        <w:t>mo</w:t>
      </w:r>
      <w:proofErr w:type="spellEnd"/>
      <w:r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Xcalibur</w:t>
      </w:r>
      <w:proofErr w:type="spellEnd"/>
      <w:r w:rsidRPr="00527802">
        <w:rPr>
          <w:rFonts w:ascii="Calibri" w:hAnsi="Calibri" w:cs="Calibri"/>
          <w:color w:val="000000" w:themeColor="text1"/>
          <w:sz w:val="22"/>
          <w:szCs w:val="22"/>
        </w:rPr>
        <w:t xml:space="preserve"> 4.1 software.  </w:t>
      </w:r>
    </w:p>
    <w:p w14:paraId="030E45D2" w14:textId="77777777" w:rsidR="00855D54" w:rsidRPr="00527802" w:rsidRDefault="00855D54" w:rsidP="00A24981">
      <w:pPr>
        <w:rPr>
          <w:rFonts w:ascii="Calibri" w:hAnsi="Calibri" w:cs="Calibri"/>
          <w:color w:val="000000" w:themeColor="text1"/>
          <w:sz w:val="22"/>
          <w:szCs w:val="22"/>
        </w:rPr>
      </w:pPr>
    </w:p>
    <w:p w14:paraId="5FCD5C7C" w14:textId="190BAD6B" w:rsidR="00F97793" w:rsidRPr="00527802" w:rsidRDefault="00A24981" w:rsidP="008916BC">
      <w:pPr>
        <w:rPr>
          <w:rFonts w:ascii="Calibri" w:hAnsi="Calibri" w:cs="Calibri"/>
          <w:color w:val="000000" w:themeColor="text1"/>
          <w:sz w:val="22"/>
          <w:szCs w:val="22"/>
        </w:rPr>
      </w:pPr>
      <w:r w:rsidRPr="00527802">
        <w:rPr>
          <w:rFonts w:ascii="Calibri" w:hAnsi="Calibri" w:cs="Calibri"/>
          <w:color w:val="000000" w:themeColor="text1"/>
          <w:sz w:val="22"/>
          <w:szCs w:val="22"/>
        </w:rPr>
        <w:t>LC-MS/MS ve</w:t>
      </w:r>
      <w:r w:rsidR="00855D54" w:rsidRPr="00527802">
        <w:rPr>
          <w:rFonts w:ascii="Calibri" w:hAnsi="Calibri" w:cs="Calibri"/>
          <w:color w:val="000000" w:themeColor="text1"/>
          <w:sz w:val="22"/>
          <w:szCs w:val="22"/>
        </w:rPr>
        <w:t>n</w:t>
      </w:r>
      <w:r w:rsidRPr="00527802">
        <w:rPr>
          <w:rFonts w:ascii="Calibri" w:hAnsi="Calibri" w:cs="Calibri"/>
          <w:color w:val="000000" w:themeColor="text1"/>
          <w:sz w:val="22"/>
          <w:szCs w:val="22"/>
        </w:rPr>
        <w:t>dor .raw data files were converted to .</w:t>
      </w:r>
      <w:proofErr w:type="spellStart"/>
      <w:r w:rsidRPr="00527802">
        <w:rPr>
          <w:rFonts w:ascii="Calibri" w:hAnsi="Calibri" w:cs="Calibri"/>
          <w:color w:val="000000" w:themeColor="text1"/>
          <w:sz w:val="22"/>
          <w:szCs w:val="22"/>
        </w:rPr>
        <w:t>mzML</w:t>
      </w:r>
      <w:proofErr w:type="spellEnd"/>
      <w:r w:rsidRPr="00527802">
        <w:rPr>
          <w:rFonts w:ascii="Calibri" w:hAnsi="Calibri" w:cs="Calibri"/>
          <w:color w:val="000000" w:themeColor="text1"/>
          <w:sz w:val="22"/>
          <w:szCs w:val="22"/>
        </w:rPr>
        <w:t xml:space="preserve"> format using the </w:t>
      </w:r>
      <w:proofErr w:type="spellStart"/>
      <w:r w:rsidRPr="00527802">
        <w:rPr>
          <w:rFonts w:ascii="Calibri" w:hAnsi="Calibri" w:cs="Calibri"/>
          <w:color w:val="000000" w:themeColor="text1"/>
          <w:sz w:val="22"/>
          <w:szCs w:val="22"/>
        </w:rPr>
        <w:t>Proteowizard</w:t>
      </w:r>
      <w:proofErr w:type="spellEnd"/>
      <w:r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msConvert</w:t>
      </w:r>
      <w:proofErr w:type="spellEnd"/>
      <w:r w:rsidRPr="00527802">
        <w:rPr>
          <w:rFonts w:ascii="Calibri" w:hAnsi="Calibri" w:cs="Calibri"/>
          <w:color w:val="000000" w:themeColor="text1"/>
          <w:sz w:val="22"/>
          <w:szCs w:val="22"/>
        </w:rPr>
        <w:t xml:space="preserve"> tool</w:t>
      </w:r>
      <w:r w:rsidR="0069099F" w:rsidRPr="00527802">
        <w:rPr>
          <w:rFonts w:ascii="Calibri" w:hAnsi="Calibri" w:cs="Calibri"/>
          <w:color w:val="000000" w:themeColor="text1"/>
          <w:sz w:val="22"/>
          <w:szCs w:val="22"/>
        </w:rPr>
        <w:t xml:space="preserve"> and these were also used to generate per-file .</w:t>
      </w:r>
      <w:proofErr w:type="spellStart"/>
      <w:r w:rsidR="0069099F" w:rsidRPr="00527802">
        <w:rPr>
          <w:rFonts w:ascii="Calibri" w:hAnsi="Calibri" w:cs="Calibri"/>
          <w:color w:val="000000" w:themeColor="text1"/>
          <w:sz w:val="22"/>
          <w:szCs w:val="22"/>
        </w:rPr>
        <w:t>mgf</w:t>
      </w:r>
      <w:proofErr w:type="spellEnd"/>
      <w:r w:rsidR="0069099F" w:rsidRPr="00527802">
        <w:rPr>
          <w:rFonts w:ascii="Calibri" w:hAnsi="Calibri" w:cs="Calibri"/>
          <w:color w:val="000000" w:themeColor="text1"/>
          <w:sz w:val="22"/>
          <w:szCs w:val="22"/>
        </w:rPr>
        <w:t xml:space="preserve"> files.  All vendor .raw files, derived .</w:t>
      </w:r>
      <w:proofErr w:type="spellStart"/>
      <w:r w:rsidR="0069099F" w:rsidRPr="00527802">
        <w:rPr>
          <w:rFonts w:ascii="Calibri" w:hAnsi="Calibri" w:cs="Calibri"/>
          <w:color w:val="000000" w:themeColor="text1"/>
          <w:sz w:val="22"/>
          <w:szCs w:val="22"/>
        </w:rPr>
        <w:t>mzML</w:t>
      </w:r>
      <w:proofErr w:type="spellEnd"/>
      <w:r w:rsidR="0069099F" w:rsidRPr="00527802">
        <w:rPr>
          <w:rFonts w:ascii="Calibri" w:hAnsi="Calibri" w:cs="Calibri"/>
          <w:color w:val="000000" w:themeColor="text1"/>
          <w:sz w:val="22"/>
          <w:szCs w:val="22"/>
        </w:rPr>
        <w:t xml:space="preserve"> and </w:t>
      </w:r>
      <w:r w:rsidR="0069099F" w:rsidRPr="00527802">
        <w:rPr>
          <w:rFonts w:ascii="Calibri" w:hAnsi="Calibri" w:cs="Calibri"/>
          <w:color w:val="000000" w:themeColor="text1"/>
          <w:sz w:val="22"/>
          <w:szCs w:val="22"/>
        </w:rPr>
        <w:lastRenderedPageBreak/>
        <w:t>.</w:t>
      </w:r>
      <w:proofErr w:type="spellStart"/>
      <w:r w:rsidR="0069099F" w:rsidRPr="00527802">
        <w:rPr>
          <w:rFonts w:ascii="Calibri" w:hAnsi="Calibri" w:cs="Calibri"/>
          <w:color w:val="000000" w:themeColor="text1"/>
          <w:sz w:val="22"/>
          <w:szCs w:val="22"/>
        </w:rPr>
        <w:t>mgf</w:t>
      </w:r>
      <w:proofErr w:type="spellEnd"/>
      <w:r w:rsidR="0069099F" w:rsidRPr="00527802">
        <w:rPr>
          <w:rFonts w:ascii="Calibri" w:hAnsi="Calibri" w:cs="Calibri"/>
          <w:color w:val="000000" w:themeColor="text1"/>
          <w:sz w:val="22"/>
          <w:szCs w:val="22"/>
        </w:rPr>
        <w:t xml:space="preserve"> files, and experimental metadata are deposited to </w:t>
      </w:r>
      <w:proofErr w:type="spellStart"/>
      <w:r w:rsidR="0069099F" w:rsidRPr="00527802">
        <w:rPr>
          <w:rFonts w:ascii="Calibri" w:hAnsi="Calibri" w:cs="Calibri"/>
          <w:color w:val="000000" w:themeColor="text1"/>
          <w:sz w:val="22"/>
          <w:szCs w:val="22"/>
        </w:rPr>
        <w:t>MassIVE</w:t>
      </w:r>
      <w:proofErr w:type="spellEnd"/>
      <w:r w:rsidR="0069099F" w:rsidRPr="00527802">
        <w:rPr>
          <w:rFonts w:ascii="Calibri" w:hAnsi="Calibri" w:cs="Calibri"/>
          <w:color w:val="000000" w:themeColor="text1"/>
          <w:sz w:val="22"/>
          <w:szCs w:val="22"/>
        </w:rPr>
        <w:t xml:space="preserve"> dataset MSV000096703</w:t>
      </w:r>
      <w:r w:rsidRPr="00527802">
        <w:rPr>
          <w:rFonts w:ascii="Calibri" w:hAnsi="Calibri" w:cs="Calibri"/>
          <w:color w:val="000000" w:themeColor="text1"/>
          <w:sz w:val="22"/>
          <w:szCs w:val="22"/>
        </w:rPr>
        <w:t xml:space="preserve">.  Feature finding, alignment, and filtering, and initial annotation was performed per analysis batch using bespoke scripts run in R 3.6.2, within a </w:t>
      </w:r>
      <w:r w:rsidR="00855D54" w:rsidRPr="00527802">
        <w:rPr>
          <w:rFonts w:ascii="Calibri" w:hAnsi="Calibri" w:cs="Calibri"/>
          <w:color w:val="000000" w:themeColor="text1"/>
          <w:sz w:val="22"/>
          <w:szCs w:val="22"/>
        </w:rPr>
        <w:t>Linux</w:t>
      </w:r>
      <w:r w:rsidRPr="00527802">
        <w:rPr>
          <w:rFonts w:ascii="Calibri" w:hAnsi="Calibri" w:cs="Calibri"/>
          <w:color w:val="000000" w:themeColor="text1"/>
          <w:sz w:val="22"/>
          <w:szCs w:val="22"/>
        </w:rPr>
        <w:t xml:space="preserve"> environment.  Briefly, functions from XMCS 3.8.2</w:t>
      </w:r>
      <w:r w:rsidR="00D737A5"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143fe42c-9f49-418c-866b-bf19db6ebc07+"/>
          <w:id w:val="-364756989"/>
          <w:placeholder>
            <w:docPart w:val="DefaultPlaceholder_-1854013440"/>
          </w:placeholder>
        </w:sdtPr>
        <w:sdtContent>
          <w:r w:rsidR="00CA2711" w:rsidRPr="00527802">
            <w:rPr>
              <w:rFonts w:ascii="Calibri" w:eastAsia="Times New Roman" w:hAnsi="Calibri" w:cs="Calibri"/>
              <w:color w:val="000000" w:themeColor="text1"/>
              <w:sz w:val="22"/>
              <w:szCs w:val="22"/>
            </w:rPr>
            <w:t xml:space="preserve">(Smith </w:t>
          </w:r>
          <w:r w:rsidR="00CA2711" w:rsidRPr="00527802">
            <w:rPr>
              <w:rFonts w:ascii="Calibri" w:eastAsia="Times New Roman" w:hAnsi="Calibri" w:cs="Calibri"/>
              <w:i/>
              <w:iCs/>
              <w:color w:val="000000" w:themeColor="text1"/>
              <w:sz w:val="22"/>
              <w:szCs w:val="22"/>
            </w:rPr>
            <w:t>et al.</w:t>
          </w:r>
          <w:r w:rsidR="00CA2711" w:rsidRPr="00527802">
            <w:rPr>
              <w:rFonts w:ascii="Calibri" w:eastAsia="Times New Roman" w:hAnsi="Calibri" w:cs="Calibri"/>
              <w:color w:val="000000" w:themeColor="text1"/>
              <w:sz w:val="22"/>
              <w:szCs w:val="22"/>
            </w:rPr>
            <w:t xml:space="preserve"> 2006)</w:t>
          </w:r>
        </w:sdtContent>
      </w:sdt>
      <w:r w:rsidRPr="00527802">
        <w:rPr>
          <w:rFonts w:ascii="Calibri" w:hAnsi="Calibri" w:cs="Calibri"/>
          <w:color w:val="000000" w:themeColor="text1"/>
          <w:sz w:val="22"/>
          <w:szCs w:val="22"/>
        </w:rPr>
        <w:t xml:space="preserve"> were used to extract, align, and group features; CAMERA (</w:t>
      </w:r>
      <w:r w:rsidR="0027087B" w:rsidRPr="00527802">
        <w:rPr>
          <w:rFonts w:ascii="Calibri" w:hAnsi="Calibri" w:cs="Calibri"/>
          <w:color w:val="000000" w:themeColor="text1"/>
          <w:sz w:val="22"/>
          <w:szCs w:val="22"/>
        </w:rPr>
        <w:t>v</w:t>
      </w:r>
      <w:r w:rsidRPr="00527802">
        <w:rPr>
          <w:rFonts w:ascii="Calibri" w:hAnsi="Calibri" w:cs="Calibri"/>
          <w:color w:val="000000" w:themeColor="text1"/>
          <w:sz w:val="22"/>
          <w:szCs w:val="22"/>
        </w:rPr>
        <w:t>1.33.3</w:t>
      </w:r>
      <w:r w:rsidR="00D737A5"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287f4c4a-bed3-4b58-8f6d-60390024a057+"/>
          <w:id w:val="-946085845"/>
          <w:placeholder>
            <w:docPart w:val="DefaultPlaceholder_-1854013440"/>
          </w:placeholder>
        </w:sdtPr>
        <w:sdtContent>
          <w:r w:rsidR="00CA2711" w:rsidRPr="00527802">
            <w:rPr>
              <w:rFonts w:ascii="Calibri" w:eastAsia="Times New Roman" w:hAnsi="Calibri" w:cs="Calibri"/>
              <w:color w:val="000000" w:themeColor="text1"/>
              <w:sz w:val="22"/>
              <w:szCs w:val="22"/>
            </w:rPr>
            <w:t xml:space="preserve">(Kuhl </w:t>
          </w:r>
          <w:r w:rsidR="00CA2711" w:rsidRPr="00527802">
            <w:rPr>
              <w:rFonts w:ascii="Calibri" w:eastAsia="Times New Roman" w:hAnsi="Calibri" w:cs="Calibri"/>
              <w:i/>
              <w:iCs/>
              <w:color w:val="000000" w:themeColor="text1"/>
              <w:sz w:val="22"/>
              <w:szCs w:val="22"/>
            </w:rPr>
            <w:t>et al.</w:t>
          </w:r>
          <w:r w:rsidR="00CA2711" w:rsidRPr="00527802">
            <w:rPr>
              <w:rFonts w:ascii="Calibri" w:eastAsia="Times New Roman" w:hAnsi="Calibri" w:cs="Calibri"/>
              <w:color w:val="000000" w:themeColor="text1"/>
              <w:sz w:val="22"/>
              <w:szCs w:val="22"/>
            </w:rPr>
            <w:t xml:space="preserve"> 2012)</w:t>
          </w:r>
        </w:sdtContent>
      </w:sdt>
      <w:r w:rsidRPr="00527802">
        <w:rPr>
          <w:rFonts w:ascii="Calibri" w:hAnsi="Calibri" w:cs="Calibri"/>
          <w:color w:val="000000" w:themeColor="text1"/>
          <w:sz w:val="22"/>
          <w:szCs w:val="22"/>
        </w:rPr>
        <w:t xml:space="preserve"> was used for feature deconvolution, and bespoke functions were addi</w:t>
      </w:r>
      <w:r w:rsidR="00855D54" w:rsidRPr="00527802">
        <w:rPr>
          <w:rFonts w:ascii="Calibri" w:hAnsi="Calibri" w:cs="Calibri"/>
          <w:color w:val="000000" w:themeColor="text1"/>
          <w:sz w:val="22"/>
          <w:szCs w:val="22"/>
        </w:rPr>
        <w:t>ti</w:t>
      </w:r>
      <w:r w:rsidRPr="00527802">
        <w:rPr>
          <w:rFonts w:ascii="Calibri" w:hAnsi="Calibri" w:cs="Calibri"/>
          <w:color w:val="000000" w:themeColor="text1"/>
          <w:sz w:val="22"/>
          <w:szCs w:val="22"/>
        </w:rPr>
        <w:t>onally used to filter out features with poor peak shapes, background features and provide putative annotations using accurate mass MS1 data compared to downloaded databases.  Feature finding was performed using the XCMS “</w:t>
      </w:r>
      <w:proofErr w:type="spellStart"/>
      <w:r w:rsidRPr="00527802">
        <w:rPr>
          <w:rFonts w:ascii="Calibri" w:hAnsi="Calibri" w:cs="Calibri"/>
          <w:color w:val="000000" w:themeColor="text1"/>
          <w:sz w:val="22"/>
          <w:szCs w:val="22"/>
        </w:rPr>
        <w:t>centWaveWithPredictedIsotopeROIs</w:t>
      </w:r>
      <w:proofErr w:type="spellEnd"/>
      <w:r w:rsidRPr="00527802">
        <w:rPr>
          <w:rFonts w:ascii="Calibri" w:hAnsi="Calibri" w:cs="Calibri"/>
          <w:color w:val="000000" w:themeColor="text1"/>
          <w:sz w:val="22"/>
          <w:szCs w:val="22"/>
        </w:rPr>
        <w:t>” method</w:t>
      </w:r>
      <w:r w:rsidR="00076F56"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87a178ff-c2f4-440c-9ef9-1cf757f49edc,57a507c5-4dad-4dd9-b141-b359e4e4febe:91e1bb52-dbb0-4baa-86fe-fdbeaffa8a6a+"/>
          <w:id w:val="670451110"/>
          <w:placeholder>
            <w:docPart w:val="DefaultPlaceholder_-1854013440"/>
          </w:placeholder>
        </w:sdtPr>
        <w:sdtContent>
          <w:r w:rsidR="00CA2711" w:rsidRPr="00527802">
            <w:rPr>
              <w:rFonts w:ascii="Calibri" w:eastAsia="Times New Roman" w:hAnsi="Calibri" w:cs="Calibri"/>
              <w:color w:val="000000" w:themeColor="text1"/>
              <w:sz w:val="22"/>
              <w:szCs w:val="22"/>
            </w:rPr>
            <w:t>(</w:t>
          </w:r>
          <w:proofErr w:type="spellStart"/>
          <w:r w:rsidR="00CA2711" w:rsidRPr="00527802">
            <w:rPr>
              <w:rFonts w:ascii="Calibri" w:eastAsia="Times New Roman" w:hAnsi="Calibri" w:cs="Calibri"/>
              <w:color w:val="000000" w:themeColor="text1"/>
              <w:sz w:val="22"/>
              <w:szCs w:val="22"/>
            </w:rPr>
            <w:t>Tautenhahn</w:t>
          </w:r>
          <w:proofErr w:type="spellEnd"/>
          <w:r w:rsidR="00CA2711" w:rsidRPr="00527802">
            <w:rPr>
              <w:rFonts w:ascii="Calibri" w:eastAsia="Times New Roman" w:hAnsi="Calibri" w:cs="Calibri"/>
              <w:color w:val="000000" w:themeColor="text1"/>
              <w:sz w:val="22"/>
              <w:szCs w:val="22"/>
            </w:rPr>
            <w:t xml:space="preserve">, Böttcher and Neumann 2008; </w:t>
          </w:r>
          <w:proofErr w:type="spellStart"/>
          <w:r w:rsidR="00CA2711" w:rsidRPr="00527802">
            <w:rPr>
              <w:rFonts w:ascii="Calibri" w:eastAsia="Times New Roman" w:hAnsi="Calibri" w:cs="Calibri"/>
              <w:color w:val="000000" w:themeColor="text1"/>
              <w:sz w:val="22"/>
              <w:szCs w:val="22"/>
            </w:rPr>
            <w:t>Treutler</w:t>
          </w:r>
          <w:proofErr w:type="spellEnd"/>
          <w:r w:rsidR="00CA2711" w:rsidRPr="00527802">
            <w:rPr>
              <w:rFonts w:ascii="Calibri" w:eastAsia="Times New Roman" w:hAnsi="Calibri" w:cs="Calibri"/>
              <w:color w:val="000000" w:themeColor="text1"/>
              <w:sz w:val="22"/>
              <w:szCs w:val="22"/>
            </w:rPr>
            <w:t xml:space="preserve"> and Neumann 2016)</w:t>
          </w:r>
        </w:sdtContent>
      </w:sdt>
      <w:r w:rsidRPr="00527802">
        <w:rPr>
          <w:rFonts w:ascii="Calibri" w:hAnsi="Calibri" w:cs="Calibri"/>
          <w:color w:val="000000" w:themeColor="text1"/>
          <w:sz w:val="22"/>
          <w:szCs w:val="22"/>
        </w:rPr>
        <w:t xml:space="preserve"> with the following settings: ppm = </w:t>
      </w:r>
      <w:r w:rsidR="00317F3B" w:rsidRPr="00527802">
        <w:rPr>
          <w:rFonts w:ascii="Calibri" w:hAnsi="Calibri" w:cs="Calibri"/>
          <w:color w:val="000000" w:themeColor="text1"/>
          <w:sz w:val="22"/>
          <w:szCs w:val="22"/>
        </w:rPr>
        <w:t>10</w:t>
      </w:r>
      <w:r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snthresh</w:t>
      </w:r>
      <w:proofErr w:type="spellEnd"/>
      <w:r w:rsidRPr="00527802">
        <w:rPr>
          <w:rFonts w:ascii="Calibri" w:hAnsi="Calibri" w:cs="Calibri"/>
          <w:color w:val="000000" w:themeColor="text1"/>
          <w:sz w:val="22"/>
          <w:szCs w:val="22"/>
        </w:rPr>
        <w:t xml:space="preserve"> = 10; </w:t>
      </w:r>
      <w:proofErr w:type="spellStart"/>
      <w:r w:rsidRPr="00527802">
        <w:rPr>
          <w:rFonts w:ascii="Calibri" w:hAnsi="Calibri" w:cs="Calibri"/>
          <w:color w:val="000000" w:themeColor="text1"/>
          <w:sz w:val="22"/>
          <w:szCs w:val="22"/>
        </w:rPr>
        <w:t>peakwidth</w:t>
      </w:r>
      <w:proofErr w:type="spellEnd"/>
      <w:r w:rsidRPr="00527802">
        <w:rPr>
          <w:rFonts w:ascii="Calibri" w:hAnsi="Calibri" w:cs="Calibri"/>
          <w:color w:val="000000" w:themeColor="text1"/>
          <w:sz w:val="22"/>
          <w:szCs w:val="22"/>
        </w:rPr>
        <w:t xml:space="preserve"> = </w:t>
      </w:r>
      <w:r w:rsidR="00317F3B" w:rsidRPr="00527802">
        <w:rPr>
          <w:rFonts w:ascii="Calibri" w:hAnsi="Calibri" w:cs="Calibri"/>
          <w:color w:val="000000" w:themeColor="text1"/>
          <w:sz w:val="22"/>
          <w:szCs w:val="22"/>
        </w:rPr>
        <w:t>3</w:t>
      </w:r>
      <w:r w:rsidRPr="00527802">
        <w:rPr>
          <w:rFonts w:ascii="Calibri" w:hAnsi="Calibri" w:cs="Calibri"/>
          <w:color w:val="000000" w:themeColor="text1"/>
          <w:sz w:val="22"/>
          <w:szCs w:val="22"/>
        </w:rPr>
        <w:t xml:space="preserve">, </w:t>
      </w:r>
      <w:r w:rsidR="00317F3B" w:rsidRPr="00527802">
        <w:rPr>
          <w:rFonts w:ascii="Calibri" w:hAnsi="Calibri" w:cs="Calibri"/>
          <w:color w:val="000000" w:themeColor="text1"/>
          <w:sz w:val="22"/>
          <w:szCs w:val="22"/>
        </w:rPr>
        <w:t>30</w:t>
      </w:r>
      <w:r w:rsidRPr="00527802">
        <w:rPr>
          <w:rFonts w:ascii="Calibri" w:hAnsi="Calibri" w:cs="Calibri"/>
          <w:color w:val="000000" w:themeColor="text1"/>
          <w:sz w:val="22"/>
          <w:szCs w:val="22"/>
        </w:rPr>
        <w:t xml:space="preserve">; prefilter = 3, 1000; integrate = 2; </w:t>
      </w:r>
      <w:proofErr w:type="spellStart"/>
      <w:r w:rsidRPr="00527802">
        <w:rPr>
          <w:rFonts w:ascii="Calibri" w:hAnsi="Calibri" w:cs="Calibri"/>
          <w:color w:val="000000" w:themeColor="text1"/>
          <w:sz w:val="22"/>
          <w:szCs w:val="22"/>
        </w:rPr>
        <w:t>mzdiff</w:t>
      </w:r>
      <w:proofErr w:type="spellEnd"/>
      <w:r w:rsidRPr="00527802">
        <w:rPr>
          <w:rFonts w:ascii="Calibri" w:hAnsi="Calibri" w:cs="Calibri"/>
          <w:color w:val="000000" w:themeColor="text1"/>
          <w:sz w:val="22"/>
          <w:szCs w:val="22"/>
        </w:rPr>
        <w:t xml:space="preserve"> = -0.1. Only features collected between 0.6 and 8.4 min were retained.  Features were aligned between QC samples using the </w:t>
      </w:r>
      <w:proofErr w:type="spellStart"/>
      <w:r w:rsidRPr="00527802">
        <w:rPr>
          <w:rFonts w:ascii="Calibri" w:hAnsi="Calibri" w:cs="Calibri"/>
          <w:color w:val="000000" w:themeColor="text1"/>
          <w:sz w:val="22"/>
          <w:szCs w:val="22"/>
        </w:rPr>
        <w:t>obiwarp</w:t>
      </w:r>
      <w:proofErr w:type="spellEnd"/>
      <w:r w:rsidRPr="00527802">
        <w:rPr>
          <w:rFonts w:ascii="Calibri" w:hAnsi="Calibri" w:cs="Calibri"/>
          <w:color w:val="000000" w:themeColor="text1"/>
          <w:sz w:val="22"/>
          <w:szCs w:val="22"/>
        </w:rPr>
        <w:t xml:space="preserve">() function, and any retention time shifts interpolated to adjacent samples; features were then grouped using a modified group() function with </w:t>
      </w:r>
      <w:proofErr w:type="spellStart"/>
      <w:r w:rsidRPr="00527802">
        <w:rPr>
          <w:rFonts w:ascii="Calibri" w:hAnsi="Calibri" w:cs="Calibri"/>
          <w:color w:val="000000" w:themeColor="text1"/>
          <w:sz w:val="22"/>
          <w:szCs w:val="22"/>
        </w:rPr>
        <w:t>bw</w:t>
      </w:r>
      <w:proofErr w:type="spellEnd"/>
      <w:r w:rsidRPr="00527802">
        <w:rPr>
          <w:rFonts w:ascii="Calibri" w:hAnsi="Calibri" w:cs="Calibri"/>
          <w:color w:val="000000" w:themeColor="text1"/>
          <w:sz w:val="22"/>
          <w:szCs w:val="22"/>
        </w:rPr>
        <w:t xml:space="preserve"> = 1, </w:t>
      </w:r>
      <w:proofErr w:type="spellStart"/>
      <w:r w:rsidRPr="00527802">
        <w:rPr>
          <w:rFonts w:ascii="Calibri" w:hAnsi="Calibri" w:cs="Calibri"/>
          <w:color w:val="000000" w:themeColor="text1"/>
          <w:sz w:val="22"/>
          <w:szCs w:val="22"/>
        </w:rPr>
        <w:t>minfrac</w:t>
      </w:r>
      <w:proofErr w:type="spellEnd"/>
      <w:r w:rsidRPr="00527802">
        <w:rPr>
          <w:rFonts w:ascii="Calibri" w:hAnsi="Calibri" w:cs="Calibri"/>
          <w:color w:val="000000" w:themeColor="text1"/>
          <w:sz w:val="22"/>
          <w:szCs w:val="22"/>
        </w:rPr>
        <w:t xml:space="preserve"> = 1 and </w:t>
      </w:r>
      <w:proofErr w:type="spellStart"/>
      <w:r w:rsidRPr="00527802">
        <w:rPr>
          <w:rFonts w:ascii="Calibri" w:hAnsi="Calibri" w:cs="Calibri"/>
          <w:color w:val="000000" w:themeColor="text1"/>
          <w:sz w:val="22"/>
          <w:szCs w:val="22"/>
        </w:rPr>
        <w:t>minsamp</w:t>
      </w:r>
      <w:proofErr w:type="spellEnd"/>
      <w:r w:rsidRPr="00527802">
        <w:rPr>
          <w:rFonts w:ascii="Calibri" w:hAnsi="Calibri" w:cs="Calibri"/>
          <w:color w:val="000000" w:themeColor="text1"/>
          <w:sz w:val="22"/>
          <w:szCs w:val="22"/>
        </w:rPr>
        <w:t xml:space="preserve"> = 3, where </w:t>
      </w:r>
      <w:proofErr w:type="spellStart"/>
      <w:r w:rsidRPr="00527802">
        <w:rPr>
          <w:rFonts w:ascii="Calibri" w:hAnsi="Calibri" w:cs="Calibri"/>
          <w:color w:val="000000" w:themeColor="text1"/>
          <w:sz w:val="22"/>
          <w:szCs w:val="22"/>
        </w:rPr>
        <w:t>minfrac</w:t>
      </w:r>
      <w:proofErr w:type="spellEnd"/>
      <w:r w:rsidRPr="00527802">
        <w:rPr>
          <w:rFonts w:ascii="Calibri" w:hAnsi="Calibri" w:cs="Calibri"/>
          <w:color w:val="000000" w:themeColor="text1"/>
          <w:sz w:val="22"/>
          <w:szCs w:val="22"/>
        </w:rPr>
        <w:t xml:space="preserve"> refers to the proportion of any feature required to be detected across  technical replicates. Missing feature area values were imputed using the </w:t>
      </w:r>
      <w:proofErr w:type="spellStart"/>
      <w:r w:rsidRPr="00527802">
        <w:rPr>
          <w:rFonts w:ascii="Calibri" w:hAnsi="Calibri" w:cs="Calibri"/>
          <w:color w:val="000000" w:themeColor="text1"/>
          <w:sz w:val="22"/>
          <w:szCs w:val="22"/>
        </w:rPr>
        <w:t>fillPeaks</w:t>
      </w:r>
      <w:proofErr w:type="spellEnd"/>
      <w:r w:rsidRPr="00527802">
        <w:rPr>
          <w:rFonts w:ascii="Calibri" w:hAnsi="Calibri" w:cs="Calibri"/>
          <w:color w:val="000000" w:themeColor="text1"/>
          <w:sz w:val="22"/>
          <w:szCs w:val="22"/>
        </w:rPr>
        <w:t xml:space="preserve">() function.  The resulting aligned feature list was dereplicated using CAMERA with all samples except blanks used as inputs. CAMERA was run in sequential steps using: </w:t>
      </w:r>
      <w:proofErr w:type="spellStart"/>
      <w:r w:rsidRPr="00527802">
        <w:rPr>
          <w:rFonts w:ascii="Calibri" w:hAnsi="Calibri" w:cs="Calibri"/>
          <w:color w:val="000000" w:themeColor="text1"/>
          <w:sz w:val="22"/>
          <w:szCs w:val="22"/>
        </w:rPr>
        <w:t>groupFWHM</w:t>
      </w:r>
      <w:proofErr w:type="spellEnd"/>
      <w:r w:rsidRPr="00527802">
        <w:rPr>
          <w:rFonts w:ascii="Calibri" w:hAnsi="Calibri" w:cs="Calibri"/>
          <w:color w:val="000000" w:themeColor="text1"/>
          <w:sz w:val="22"/>
          <w:szCs w:val="22"/>
        </w:rPr>
        <w:t xml:space="preserve">() with </w:t>
      </w:r>
      <w:proofErr w:type="spellStart"/>
      <w:r w:rsidRPr="00527802">
        <w:rPr>
          <w:rFonts w:ascii="Calibri" w:hAnsi="Calibri" w:cs="Calibri"/>
          <w:color w:val="000000" w:themeColor="text1"/>
          <w:sz w:val="22"/>
          <w:szCs w:val="22"/>
        </w:rPr>
        <w:t>perfwhm</w:t>
      </w:r>
      <w:proofErr w:type="spellEnd"/>
      <w:r w:rsidRPr="00527802">
        <w:rPr>
          <w:rFonts w:ascii="Calibri" w:hAnsi="Calibri" w:cs="Calibri"/>
          <w:color w:val="000000" w:themeColor="text1"/>
          <w:sz w:val="22"/>
          <w:szCs w:val="22"/>
        </w:rPr>
        <w:t xml:space="preserve">  =  0.4); </w:t>
      </w:r>
      <w:proofErr w:type="spellStart"/>
      <w:r w:rsidRPr="00527802">
        <w:rPr>
          <w:rFonts w:ascii="Calibri" w:hAnsi="Calibri" w:cs="Calibri"/>
          <w:color w:val="000000" w:themeColor="text1"/>
          <w:sz w:val="22"/>
          <w:szCs w:val="22"/>
        </w:rPr>
        <w:t>findIsotopes</w:t>
      </w:r>
      <w:proofErr w:type="spellEnd"/>
      <w:r w:rsidRPr="00527802">
        <w:rPr>
          <w:rFonts w:ascii="Calibri" w:hAnsi="Calibri" w:cs="Calibri"/>
          <w:color w:val="000000" w:themeColor="text1"/>
          <w:sz w:val="22"/>
          <w:szCs w:val="22"/>
        </w:rPr>
        <w:t xml:space="preserve">() with </w:t>
      </w:r>
      <w:proofErr w:type="spellStart"/>
      <w:r w:rsidRPr="00527802">
        <w:rPr>
          <w:rFonts w:ascii="Calibri" w:hAnsi="Calibri" w:cs="Calibri"/>
          <w:color w:val="000000" w:themeColor="text1"/>
          <w:sz w:val="22"/>
          <w:szCs w:val="22"/>
        </w:rPr>
        <w:t>maxcharge</w:t>
      </w:r>
      <w:proofErr w:type="spellEnd"/>
      <w:r w:rsidRPr="00527802">
        <w:rPr>
          <w:rFonts w:ascii="Calibri" w:hAnsi="Calibri" w:cs="Calibri"/>
          <w:color w:val="000000" w:themeColor="text1"/>
          <w:sz w:val="22"/>
          <w:szCs w:val="22"/>
        </w:rPr>
        <w:t xml:space="preserve"> = 2, </w:t>
      </w:r>
      <w:proofErr w:type="spellStart"/>
      <w:r w:rsidRPr="00527802">
        <w:rPr>
          <w:rFonts w:ascii="Calibri" w:hAnsi="Calibri" w:cs="Calibri"/>
          <w:color w:val="000000" w:themeColor="text1"/>
          <w:sz w:val="22"/>
          <w:szCs w:val="22"/>
        </w:rPr>
        <w:t>maxiso</w:t>
      </w:r>
      <w:proofErr w:type="spellEnd"/>
      <w:r w:rsidRPr="00527802">
        <w:rPr>
          <w:rFonts w:ascii="Calibri" w:hAnsi="Calibri" w:cs="Calibri"/>
          <w:color w:val="000000" w:themeColor="text1"/>
          <w:sz w:val="22"/>
          <w:szCs w:val="22"/>
        </w:rPr>
        <w:t xml:space="preserve"> = 5 ppm = 5; </w:t>
      </w:r>
      <w:proofErr w:type="spellStart"/>
      <w:r w:rsidRPr="00527802">
        <w:rPr>
          <w:rFonts w:ascii="Calibri" w:hAnsi="Calibri" w:cs="Calibri"/>
          <w:color w:val="000000" w:themeColor="text1"/>
          <w:sz w:val="22"/>
          <w:szCs w:val="22"/>
        </w:rPr>
        <w:t>groupCorr</w:t>
      </w:r>
      <w:proofErr w:type="spellEnd"/>
      <w:r w:rsidRPr="00527802">
        <w:rPr>
          <w:rFonts w:ascii="Calibri" w:hAnsi="Calibri" w:cs="Calibri"/>
          <w:color w:val="000000" w:themeColor="text1"/>
          <w:sz w:val="22"/>
          <w:szCs w:val="22"/>
        </w:rPr>
        <w:t xml:space="preserve">() using </w:t>
      </w:r>
      <w:proofErr w:type="spellStart"/>
      <w:r w:rsidRPr="00527802">
        <w:rPr>
          <w:rFonts w:ascii="Calibri" w:hAnsi="Calibri" w:cs="Calibri"/>
          <w:color w:val="000000" w:themeColor="text1"/>
          <w:sz w:val="22"/>
          <w:szCs w:val="22"/>
        </w:rPr>
        <w:t>graphMethod</w:t>
      </w:r>
      <w:proofErr w:type="spellEnd"/>
      <w:r w:rsidRPr="00527802">
        <w:rPr>
          <w:rFonts w:ascii="Calibri" w:hAnsi="Calibri" w:cs="Calibri"/>
          <w:color w:val="000000" w:themeColor="text1"/>
          <w:sz w:val="22"/>
          <w:szCs w:val="22"/>
        </w:rPr>
        <w:t xml:space="preserve"> = “</w:t>
      </w:r>
      <w:proofErr w:type="spellStart"/>
      <w:r w:rsidRPr="00527802">
        <w:rPr>
          <w:rFonts w:ascii="Calibri" w:hAnsi="Calibri" w:cs="Calibri"/>
          <w:color w:val="000000" w:themeColor="text1"/>
          <w:sz w:val="22"/>
          <w:szCs w:val="22"/>
        </w:rPr>
        <w:t>lpc</w:t>
      </w:r>
      <w:proofErr w:type="spellEnd"/>
      <w:r w:rsidRPr="00527802">
        <w:rPr>
          <w:rFonts w:ascii="Calibri" w:hAnsi="Calibri" w:cs="Calibri"/>
          <w:color w:val="000000" w:themeColor="text1"/>
          <w:sz w:val="22"/>
          <w:szCs w:val="22"/>
        </w:rPr>
        <w:t xml:space="preserve">” and </w:t>
      </w:r>
      <w:proofErr w:type="spellStart"/>
      <w:r w:rsidRPr="00527802">
        <w:rPr>
          <w:rFonts w:ascii="Calibri" w:hAnsi="Calibri" w:cs="Calibri"/>
          <w:color w:val="000000" w:themeColor="text1"/>
          <w:sz w:val="22"/>
          <w:szCs w:val="22"/>
        </w:rPr>
        <w:t>calcCiS</w:t>
      </w:r>
      <w:proofErr w:type="spellEnd"/>
      <w:r w:rsidRPr="00527802">
        <w:rPr>
          <w:rFonts w:ascii="Calibri" w:hAnsi="Calibri" w:cs="Calibri"/>
          <w:color w:val="000000" w:themeColor="text1"/>
          <w:sz w:val="22"/>
          <w:szCs w:val="22"/>
        </w:rPr>
        <w:t xml:space="preserve"> only (feature shape analysis); </w:t>
      </w:r>
      <w:proofErr w:type="spellStart"/>
      <w:r w:rsidRPr="00527802">
        <w:rPr>
          <w:rFonts w:ascii="Calibri" w:hAnsi="Calibri" w:cs="Calibri"/>
          <w:color w:val="000000" w:themeColor="text1"/>
          <w:sz w:val="22"/>
          <w:szCs w:val="22"/>
        </w:rPr>
        <w:t>groupCorr</w:t>
      </w:r>
      <w:proofErr w:type="spellEnd"/>
      <w:r w:rsidRPr="00527802">
        <w:rPr>
          <w:rFonts w:ascii="Calibri" w:hAnsi="Calibri" w:cs="Calibri"/>
          <w:color w:val="000000" w:themeColor="text1"/>
          <w:sz w:val="22"/>
          <w:szCs w:val="22"/>
        </w:rPr>
        <w:t xml:space="preserve">() with </w:t>
      </w:r>
      <w:proofErr w:type="spellStart"/>
      <w:r w:rsidRPr="00527802">
        <w:rPr>
          <w:rFonts w:ascii="Calibri" w:hAnsi="Calibri" w:cs="Calibri"/>
          <w:color w:val="000000" w:themeColor="text1"/>
          <w:sz w:val="22"/>
          <w:szCs w:val="22"/>
        </w:rPr>
        <w:t>graphMethod</w:t>
      </w:r>
      <w:proofErr w:type="spellEnd"/>
      <w:r w:rsidRPr="00527802">
        <w:rPr>
          <w:rFonts w:ascii="Calibri" w:hAnsi="Calibri" w:cs="Calibri"/>
          <w:color w:val="000000" w:themeColor="text1"/>
          <w:sz w:val="22"/>
          <w:szCs w:val="22"/>
        </w:rPr>
        <w:t xml:space="preserve"> = “</w:t>
      </w:r>
      <w:proofErr w:type="spellStart"/>
      <w:r w:rsidRPr="00527802">
        <w:rPr>
          <w:rFonts w:ascii="Calibri" w:hAnsi="Calibri" w:cs="Calibri"/>
          <w:color w:val="000000" w:themeColor="text1"/>
          <w:sz w:val="22"/>
          <w:szCs w:val="22"/>
        </w:rPr>
        <w:t>lpc</w:t>
      </w:r>
      <w:proofErr w:type="spellEnd"/>
      <w:r w:rsidRPr="00527802">
        <w:rPr>
          <w:rFonts w:ascii="Calibri" w:hAnsi="Calibri" w:cs="Calibri"/>
          <w:color w:val="000000" w:themeColor="text1"/>
          <w:sz w:val="22"/>
          <w:szCs w:val="22"/>
        </w:rPr>
        <w:t xml:space="preserve">” and </w:t>
      </w:r>
      <w:proofErr w:type="spellStart"/>
      <w:r w:rsidRPr="00527802">
        <w:rPr>
          <w:rFonts w:ascii="Calibri" w:hAnsi="Calibri" w:cs="Calibri"/>
          <w:color w:val="000000" w:themeColor="text1"/>
          <w:sz w:val="22"/>
          <w:szCs w:val="22"/>
        </w:rPr>
        <w:t>calcCaS</w:t>
      </w:r>
      <w:proofErr w:type="spellEnd"/>
      <w:r w:rsidRPr="00527802">
        <w:rPr>
          <w:rFonts w:ascii="Calibri" w:hAnsi="Calibri" w:cs="Calibri"/>
          <w:color w:val="000000" w:themeColor="text1"/>
          <w:sz w:val="22"/>
          <w:szCs w:val="22"/>
        </w:rPr>
        <w:t xml:space="preserve"> only (correlation between samples). Correlation thresholds for </w:t>
      </w:r>
      <w:proofErr w:type="spellStart"/>
      <w:r w:rsidRPr="00527802">
        <w:rPr>
          <w:rFonts w:ascii="Calibri" w:hAnsi="Calibri" w:cs="Calibri"/>
          <w:color w:val="000000" w:themeColor="text1"/>
          <w:sz w:val="22"/>
          <w:szCs w:val="22"/>
        </w:rPr>
        <w:t>calcCiS</w:t>
      </w:r>
      <w:proofErr w:type="spellEnd"/>
      <w:r w:rsidRPr="00527802">
        <w:rPr>
          <w:rFonts w:ascii="Calibri" w:hAnsi="Calibri" w:cs="Calibri"/>
          <w:color w:val="000000" w:themeColor="text1"/>
          <w:sz w:val="22"/>
          <w:szCs w:val="22"/>
        </w:rPr>
        <w:t xml:space="preserve"> and </w:t>
      </w:r>
      <w:proofErr w:type="spellStart"/>
      <w:r w:rsidRPr="00527802">
        <w:rPr>
          <w:rFonts w:ascii="Calibri" w:hAnsi="Calibri" w:cs="Calibri"/>
          <w:color w:val="000000" w:themeColor="text1"/>
          <w:sz w:val="22"/>
          <w:szCs w:val="22"/>
        </w:rPr>
        <w:t>calcCaS</w:t>
      </w:r>
      <w:proofErr w:type="spellEnd"/>
      <w:r w:rsidRPr="00527802">
        <w:rPr>
          <w:rFonts w:ascii="Calibri" w:hAnsi="Calibri" w:cs="Calibri"/>
          <w:color w:val="000000" w:themeColor="text1"/>
          <w:sz w:val="22"/>
          <w:szCs w:val="22"/>
        </w:rPr>
        <w:t xml:space="preserve"> steps were set to 0.75. Finally, </w:t>
      </w:r>
      <w:proofErr w:type="spellStart"/>
      <w:r w:rsidRPr="00527802">
        <w:rPr>
          <w:rFonts w:ascii="Calibri" w:hAnsi="Calibri" w:cs="Calibri"/>
          <w:color w:val="000000" w:themeColor="text1"/>
          <w:sz w:val="22"/>
          <w:szCs w:val="22"/>
        </w:rPr>
        <w:t>findAdducts</w:t>
      </w:r>
      <w:proofErr w:type="spellEnd"/>
      <w:r w:rsidRPr="00527802">
        <w:rPr>
          <w:rFonts w:ascii="Calibri" w:hAnsi="Calibri" w:cs="Calibri"/>
          <w:color w:val="000000" w:themeColor="text1"/>
          <w:sz w:val="22"/>
          <w:szCs w:val="22"/>
        </w:rPr>
        <w:t xml:space="preserve">() was used with the default settings. </w:t>
      </w:r>
    </w:p>
    <w:p w14:paraId="1B1990FD" w14:textId="77777777" w:rsidR="00F97793" w:rsidRPr="00527802" w:rsidRDefault="00F97793" w:rsidP="008916BC">
      <w:pPr>
        <w:rPr>
          <w:rFonts w:ascii="Calibri" w:hAnsi="Calibri" w:cs="Calibri"/>
          <w:color w:val="000000" w:themeColor="text1"/>
          <w:sz w:val="22"/>
          <w:szCs w:val="22"/>
        </w:rPr>
      </w:pPr>
    </w:p>
    <w:p w14:paraId="754594F4" w14:textId="7008A0BC" w:rsidR="00FB4248" w:rsidRPr="00527802" w:rsidRDefault="00A24981" w:rsidP="008916BC">
      <w:pPr>
        <w:rPr>
          <w:rFonts w:ascii="Calibri" w:hAnsi="Calibri" w:cs="Calibri"/>
          <w:color w:val="000000" w:themeColor="text1"/>
          <w:sz w:val="22"/>
          <w:szCs w:val="22"/>
        </w:rPr>
      </w:pPr>
      <w:r w:rsidRPr="00527802">
        <w:rPr>
          <w:rFonts w:ascii="Calibri" w:hAnsi="Calibri" w:cs="Calibri"/>
          <w:color w:val="000000" w:themeColor="text1"/>
          <w:sz w:val="22"/>
          <w:szCs w:val="22"/>
        </w:rPr>
        <w:t xml:space="preserve">Annotation was initially </w:t>
      </w:r>
      <w:r w:rsidR="00AE20A7" w:rsidRPr="00527802">
        <w:rPr>
          <w:rFonts w:ascii="Calibri" w:hAnsi="Calibri" w:cs="Calibri"/>
          <w:color w:val="000000" w:themeColor="text1"/>
          <w:sz w:val="22"/>
          <w:szCs w:val="22"/>
        </w:rPr>
        <w:t>performed</w:t>
      </w:r>
      <w:r w:rsidRPr="00527802">
        <w:rPr>
          <w:rFonts w:ascii="Calibri" w:hAnsi="Calibri" w:cs="Calibri"/>
          <w:color w:val="000000" w:themeColor="text1"/>
          <w:sz w:val="22"/>
          <w:szCs w:val="22"/>
        </w:rPr>
        <w:t xml:space="preserve"> </w:t>
      </w:r>
      <w:r w:rsidR="00AE20A7" w:rsidRPr="00527802">
        <w:rPr>
          <w:rFonts w:ascii="Calibri" w:hAnsi="Calibri" w:cs="Calibri"/>
          <w:color w:val="000000" w:themeColor="text1"/>
          <w:sz w:val="22"/>
          <w:szCs w:val="22"/>
        </w:rPr>
        <w:t xml:space="preserve">for MS1 exact masses only </w:t>
      </w:r>
      <w:r w:rsidRPr="00527802">
        <w:rPr>
          <w:rFonts w:ascii="Calibri" w:hAnsi="Calibri" w:cs="Calibri"/>
          <w:color w:val="000000" w:themeColor="text1"/>
          <w:sz w:val="22"/>
          <w:szCs w:val="22"/>
        </w:rPr>
        <w:t xml:space="preserve">against a custom </w:t>
      </w:r>
      <w:r w:rsidR="00AE20A7" w:rsidRPr="00527802">
        <w:rPr>
          <w:rFonts w:ascii="Calibri" w:hAnsi="Calibri" w:cs="Calibri"/>
          <w:color w:val="000000" w:themeColor="text1"/>
          <w:sz w:val="22"/>
          <w:szCs w:val="22"/>
        </w:rPr>
        <w:t xml:space="preserve">metabolite </w:t>
      </w:r>
      <w:r w:rsidRPr="00527802">
        <w:rPr>
          <w:rFonts w:ascii="Calibri" w:hAnsi="Calibri" w:cs="Calibri"/>
          <w:color w:val="000000" w:themeColor="text1"/>
          <w:sz w:val="22"/>
          <w:szCs w:val="22"/>
        </w:rPr>
        <w:t xml:space="preserve">database constructed </w:t>
      </w:r>
      <w:r w:rsidR="00AE20A7" w:rsidRPr="00527802">
        <w:rPr>
          <w:rFonts w:ascii="Calibri" w:hAnsi="Calibri" w:cs="Calibri"/>
          <w:color w:val="000000" w:themeColor="text1"/>
          <w:sz w:val="22"/>
          <w:szCs w:val="22"/>
        </w:rPr>
        <w:t xml:space="preserve">from </w:t>
      </w:r>
      <w:r w:rsidRPr="00527802">
        <w:rPr>
          <w:rFonts w:ascii="Calibri" w:hAnsi="Calibri" w:cs="Calibri"/>
          <w:color w:val="000000" w:themeColor="text1"/>
          <w:sz w:val="22"/>
          <w:szCs w:val="22"/>
        </w:rPr>
        <w:t xml:space="preserve">potential </w:t>
      </w:r>
      <w:r w:rsidR="00AE20A7" w:rsidRPr="00527802">
        <w:rPr>
          <w:rFonts w:ascii="Calibri" w:hAnsi="Calibri" w:cs="Calibri"/>
          <w:color w:val="000000" w:themeColor="text1"/>
          <w:sz w:val="22"/>
          <w:szCs w:val="22"/>
        </w:rPr>
        <w:t xml:space="preserve">positive and negative ionization mode </w:t>
      </w:r>
      <w:r w:rsidRPr="00527802">
        <w:rPr>
          <w:rFonts w:ascii="Calibri" w:hAnsi="Calibri" w:cs="Calibri"/>
          <w:color w:val="000000" w:themeColor="text1"/>
          <w:sz w:val="22"/>
          <w:szCs w:val="22"/>
        </w:rPr>
        <w:t xml:space="preserve">adduct ions </w:t>
      </w:r>
      <w:r w:rsidR="00AE20A7" w:rsidRPr="00527802">
        <w:rPr>
          <w:rFonts w:ascii="Calibri" w:hAnsi="Calibri" w:cs="Calibri"/>
          <w:color w:val="000000" w:themeColor="text1"/>
          <w:sz w:val="22"/>
          <w:szCs w:val="22"/>
        </w:rPr>
        <w:t>from</w:t>
      </w:r>
      <w:r w:rsidRPr="00527802">
        <w:rPr>
          <w:rFonts w:ascii="Calibri" w:hAnsi="Calibri" w:cs="Calibri"/>
          <w:color w:val="000000" w:themeColor="text1"/>
          <w:sz w:val="22"/>
          <w:szCs w:val="22"/>
        </w:rPr>
        <w:t xml:space="preserve"> 1578 </w:t>
      </w:r>
      <w:r w:rsidR="00AE20A7" w:rsidRPr="00527802">
        <w:rPr>
          <w:rFonts w:ascii="Calibri" w:hAnsi="Calibri" w:cs="Calibri"/>
          <w:color w:val="000000" w:themeColor="text1"/>
          <w:sz w:val="22"/>
          <w:szCs w:val="22"/>
        </w:rPr>
        <w:t xml:space="preserve">plant-related </w:t>
      </w:r>
      <w:r w:rsidRPr="00527802">
        <w:rPr>
          <w:rFonts w:ascii="Calibri" w:hAnsi="Calibri" w:cs="Calibri"/>
          <w:color w:val="000000" w:themeColor="text1"/>
          <w:sz w:val="22"/>
          <w:szCs w:val="22"/>
        </w:rPr>
        <w:t xml:space="preserve">compound exact masses downloaded from </w:t>
      </w:r>
      <w:proofErr w:type="spellStart"/>
      <w:r w:rsidRPr="00527802">
        <w:rPr>
          <w:rFonts w:ascii="Calibri" w:hAnsi="Calibri" w:cs="Calibri"/>
          <w:color w:val="000000" w:themeColor="text1"/>
          <w:sz w:val="22"/>
          <w:szCs w:val="22"/>
        </w:rPr>
        <w:t>PhytoHub</w:t>
      </w:r>
      <w:proofErr w:type="spellEnd"/>
      <w:r w:rsidR="00AE20A7"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KnapSack</w:t>
      </w:r>
      <w:proofErr w:type="spellEnd"/>
      <w:r w:rsidR="00AE20A7" w:rsidRPr="00527802">
        <w:rPr>
          <w:rFonts w:ascii="Calibri" w:hAnsi="Calibri" w:cs="Calibri"/>
          <w:color w:val="000000" w:themeColor="text1"/>
          <w:sz w:val="22"/>
          <w:szCs w:val="22"/>
        </w:rPr>
        <w:t xml:space="preserve">, </w:t>
      </w:r>
      <w:proofErr w:type="spellStart"/>
      <w:r w:rsidR="00AE20A7" w:rsidRPr="00527802">
        <w:rPr>
          <w:rFonts w:ascii="Calibri" w:hAnsi="Calibri" w:cs="Calibri"/>
          <w:color w:val="000000" w:themeColor="text1"/>
          <w:sz w:val="22"/>
          <w:szCs w:val="22"/>
        </w:rPr>
        <w:t>ChemSpider</w:t>
      </w:r>
      <w:proofErr w:type="spellEnd"/>
      <w:r w:rsidR="00AE20A7" w:rsidRPr="00527802">
        <w:rPr>
          <w:rFonts w:ascii="Calibri" w:hAnsi="Calibri" w:cs="Calibri"/>
          <w:color w:val="000000" w:themeColor="text1"/>
          <w:sz w:val="22"/>
          <w:szCs w:val="22"/>
        </w:rPr>
        <w:t>, and PubChem (</w:t>
      </w:r>
      <w:r w:rsidR="0012524E" w:rsidRPr="00527802">
        <w:rPr>
          <w:rFonts w:ascii="Calibri" w:hAnsi="Calibri" w:cs="Calibri"/>
          <w:color w:val="000000" w:themeColor="text1"/>
          <w:sz w:val="22"/>
          <w:szCs w:val="22"/>
        </w:rPr>
        <w:t>S</w:t>
      </w:r>
      <w:r w:rsidR="00AE20A7" w:rsidRPr="00527802">
        <w:rPr>
          <w:rFonts w:ascii="Calibri" w:hAnsi="Calibri" w:cs="Calibri"/>
          <w:color w:val="000000" w:themeColor="text1"/>
          <w:sz w:val="22"/>
          <w:szCs w:val="22"/>
        </w:rPr>
        <w:t>upp</w:t>
      </w:r>
      <w:r w:rsidR="0012524E" w:rsidRPr="00527802">
        <w:rPr>
          <w:rFonts w:ascii="Calibri" w:hAnsi="Calibri" w:cs="Calibri"/>
          <w:color w:val="000000" w:themeColor="text1"/>
          <w:sz w:val="22"/>
          <w:szCs w:val="22"/>
        </w:rPr>
        <w:t>lementary Data 8)</w:t>
      </w:r>
      <w:r w:rsidR="00AE20A7" w:rsidRPr="00527802">
        <w:rPr>
          <w:rFonts w:ascii="Calibri" w:hAnsi="Calibri" w:cs="Calibri"/>
          <w:color w:val="000000" w:themeColor="text1"/>
          <w:sz w:val="22"/>
          <w:szCs w:val="22"/>
        </w:rPr>
        <w:t xml:space="preserve">. </w:t>
      </w:r>
      <w:r w:rsidRPr="00527802">
        <w:rPr>
          <w:rFonts w:ascii="Calibri" w:hAnsi="Calibri" w:cs="Calibri"/>
          <w:color w:val="000000" w:themeColor="text1"/>
          <w:sz w:val="22"/>
          <w:szCs w:val="22"/>
        </w:rPr>
        <w:t xml:space="preserve">The final feature set was filtered as follows: 1) A cutoff area value was calculated for each feature, defined as the mean plus 3 x 1 SD of the area across blank runs. A feature in at least </w:t>
      </w:r>
      <w:r w:rsidR="00352B78" w:rsidRPr="00527802">
        <w:rPr>
          <w:rFonts w:ascii="Calibri" w:hAnsi="Calibri" w:cs="Calibri"/>
          <w:color w:val="000000" w:themeColor="text1"/>
          <w:sz w:val="22"/>
          <w:szCs w:val="22"/>
        </w:rPr>
        <w:t xml:space="preserve">three technical replicates of </w:t>
      </w:r>
      <w:r w:rsidRPr="00527802">
        <w:rPr>
          <w:rFonts w:ascii="Calibri" w:hAnsi="Calibri" w:cs="Calibri"/>
          <w:color w:val="000000" w:themeColor="text1"/>
          <w:sz w:val="22"/>
          <w:szCs w:val="22"/>
        </w:rPr>
        <w:t xml:space="preserve">non-blank </w:t>
      </w:r>
      <w:r w:rsidR="00F356EC" w:rsidRPr="00527802">
        <w:rPr>
          <w:rFonts w:ascii="Calibri" w:hAnsi="Calibri" w:cs="Calibri"/>
          <w:color w:val="000000" w:themeColor="text1"/>
          <w:sz w:val="22"/>
          <w:szCs w:val="22"/>
        </w:rPr>
        <w:t>samples</w:t>
      </w:r>
      <w:r w:rsidRPr="00527802">
        <w:rPr>
          <w:rFonts w:ascii="Calibri" w:hAnsi="Calibri" w:cs="Calibri"/>
          <w:color w:val="000000" w:themeColor="text1"/>
          <w:sz w:val="22"/>
          <w:szCs w:val="22"/>
        </w:rPr>
        <w:t xml:space="preserve"> had to exceed this cutoff to be retained; 2) Any filtered feature that has a MS1 m/z match within 5 ppm to the </w:t>
      </w:r>
      <w:r w:rsidR="00352B78" w:rsidRPr="00527802">
        <w:rPr>
          <w:rFonts w:ascii="Calibri" w:hAnsi="Calibri" w:cs="Calibri"/>
          <w:color w:val="000000" w:themeColor="text1"/>
          <w:sz w:val="22"/>
          <w:szCs w:val="22"/>
        </w:rPr>
        <w:t>custom</w:t>
      </w:r>
      <w:r w:rsidR="00F356EC" w:rsidRPr="00527802">
        <w:rPr>
          <w:rFonts w:ascii="Calibri" w:hAnsi="Calibri" w:cs="Calibri"/>
          <w:color w:val="000000" w:themeColor="text1"/>
          <w:sz w:val="22"/>
          <w:szCs w:val="22"/>
        </w:rPr>
        <w:t xml:space="preserve"> </w:t>
      </w:r>
      <w:r w:rsidR="00352B78" w:rsidRPr="00527802">
        <w:rPr>
          <w:rFonts w:ascii="Calibri" w:hAnsi="Calibri" w:cs="Calibri"/>
          <w:color w:val="000000" w:themeColor="text1"/>
          <w:sz w:val="22"/>
          <w:szCs w:val="22"/>
        </w:rPr>
        <w:t>metabolite</w:t>
      </w:r>
      <w:r w:rsidRPr="00527802">
        <w:rPr>
          <w:rFonts w:ascii="Calibri" w:hAnsi="Calibri" w:cs="Calibri"/>
          <w:color w:val="000000" w:themeColor="text1"/>
          <w:sz w:val="22"/>
          <w:szCs w:val="22"/>
        </w:rPr>
        <w:t xml:space="preserve"> database </w:t>
      </w:r>
      <w:r w:rsidR="00352B78" w:rsidRPr="00527802">
        <w:rPr>
          <w:rFonts w:ascii="Calibri" w:hAnsi="Calibri" w:cs="Calibri"/>
          <w:color w:val="000000" w:themeColor="text1"/>
          <w:sz w:val="22"/>
          <w:szCs w:val="22"/>
        </w:rPr>
        <w:t xml:space="preserve">was </w:t>
      </w:r>
      <w:r w:rsidRPr="00527802">
        <w:rPr>
          <w:rFonts w:ascii="Calibri" w:hAnsi="Calibri" w:cs="Calibri"/>
          <w:color w:val="000000" w:themeColor="text1"/>
          <w:sz w:val="22"/>
          <w:szCs w:val="22"/>
        </w:rPr>
        <w:t xml:space="preserve">retained as a potential hit; 3) For the remaining features, where multiple isotopes and adducts were detected by CAMERA across a set of grouped features, only a single representative was kept (usually most intense likely monoisotopic ion). </w:t>
      </w:r>
      <w:r w:rsidR="00B351F4" w:rsidRPr="00527802">
        <w:rPr>
          <w:rFonts w:ascii="Calibri" w:hAnsi="Calibri" w:cs="Calibri"/>
          <w:color w:val="000000" w:themeColor="text1"/>
          <w:sz w:val="22"/>
          <w:szCs w:val="22"/>
        </w:rPr>
        <w:t>Composite</w:t>
      </w:r>
      <w:r w:rsidR="00352B78" w:rsidRPr="00527802">
        <w:rPr>
          <w:rFonts w:ascii="Calibri" w:hAnsi="Calibri" w:cs="Calibri"/>
          <w:color w:val="000000" w:themeColor="text1"/>
          <w:sz w:val="22"/>
          <w:szCs w:val="22"/>
        </w:rPr>
        <w:t xml:space="preserve"> MS2 spectra for each retained feature were converted </w:t>
      </w:r>
      <w:r w:rsidR="00CF31AF" w:rsidRPr="00527802">
        <w:rPr>
          <w:rFonts w:ascii="Calibri" w:hAnsi="Calibri" w:cs="Calibri"/>
          <w:color w:val="000000" w:themeColor="text1"/>
          <w:sz w:val="22"/>
          <w:szCs w:val="22"/>
        </w:rPr>
        <w:t>to</w:t>
      </w:r>
      <w:r w:rsidR="00352B78" w:rsidRPr="00527802">
        <w:rPr>
          <w:rFonts w:ascii="Calibri" w:hAnsi="Calibri" w:cs="Calibri"/>
          <w:color w:val="000000" w:themeColor="text1"/>
          <w:sz w:val="22"/>
          <w:szCs w:val="22"/>
        </w:rPr>
        <w:t xml:space="preserve"> single HCD or CID .</w:t>
      </w:r>
      <w:proofErr w:type="spellStart"/>
      <w:r w:rsidR="00352B78" w:rsidRPr="00527802">
        <w:rPr>
          <w:rFonts w:ascii="Calibri" w:hAnsi="Calibri" w:cs="Calibri"/>
          <w:color w:val="000000" w:themeColor="text1"/>
          <w:sz w:val="22"/>
          <w:szCs w:val="22"/>
        </w:rPr>
        <w:t>mgf</w:t>
      </w:r>
      <w:proofErr w:type="spellEnd"/>
      <w:r w:rsidR="00352B78" w:rsidRPr="00527802">
        <w:rPr>
          <w:rFonts w:ascii="Calibri" w:hAnsi="Calibri" w:cs="Calibri"/>
          <w:color w:val="000000" w:themeColor="text1"/>
          <w:sz w:val="22"/>
          <w:szCs w:val="22"/>
        </w:rPr>
        <w:t xml:space="preserve"> files and submitted to GNPS</w:t>
      </w:r>
      <w:r w:rsidR="00D737A5"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a67eeba8-0b6c-4d2b-8807-7e79696eec28+"/>
          <w:id w:val="159974809"/>
          <w:placeholder>
            <w:docPart w:val="DefaultPlaceholder_-1854013440"/>
          </w:placeholder>
        </w:sdtPr>
        <w:sdtContent>
          <w:r w:rsidR="00CA2711" w:rsidRPr="00527802">
            <w:rPr>
              <w:rFonts w:ascii="Calibri" w:eastAsia="Times New Roman" w:hAnsi="Calibri" w:cs="Calibri"/>
              <w:color w:val="000000" w:themeColor="text1"/>
              <w:sz w:val="22"/>
              <w:szCs w:val="22"/>
            </w:rPr>
            <w:t xml:space="preserve">(Wang </w:t>
          </w:r>
          <w:r w:rsidR="00CA2711" w:rsidRPr="00527802">
            <w:rPr>
              <w:rFonts w:ascii="Calibri" w:eastAsia="Times New Roman" w:hAnsi="Calibri" w:cs="Calibri"/>
              <w:i/>
              <w:iCs/>
              <w:color w:val="000000" w:themeColor="text1"/>
              <w:sz w:val="22"/>
              <w:szCs w:val="22"/>
            </w:rPr>
            <w:t>et al.</w:t>
          </w:r>
          <w:r w:rsidR="00CA2711" w:rsidRPr="00527802">
            <w:rPr>
              <w:rFonts w:ascii="Calibri" w:eastAsia="Times New Roman" w:hAnsi="Calibri" w:cs="Calibri"/>
              <w:color w:val="000000" w:themeColor="text1"/>
              <w:sz w:val="22"/>
              <w:szCs w:val="22"/>
            </w:rPr>
            <w:t xml:space="preserve"> 2016)</w:t>
          </w:r>
        </w:sdtContent>
      </w:sdt>
      <w:r w:rsidR="00D737A5" w:rsidRPr="00527802">
        <w:rPr>
          <w:rFonts w:ascii="Calibri" w:hAnsi="Calibri" w:cs="Calibri"/>
          <w:color w:val="000000" w:themeColor="text1"/>
          <w:sz w:val="22"/>
          <w:szCs w:val="22"/>
        </w:rPr>
        <w:t> </w:t>
      </w:r>
      <w:r w:rsidR="00352B78" w:rsidRPr="00527802">
        <w:rPr>
          <w:rFonts w:ascii="Calibri" w:hAnsi="Calibri" w:cs="Calibri"/>
          <w:color w:val="000000" w:themeColor="text1"/>
          <w:sz w:val="22"/>
          <w:szCs w:val="22"/>
        </w:rPr>
        <w:t xml:space="preserve">for molecular networking and to obtain further annotations. </w:t>
      </w:r>
      <w:r w:rsidR="003C5223" w:rsidRPr="00527802">
        <w:rPr>
          <w:rFonts w:ascii="Calibri" w:hAnsi="Calibri" w:cs="Calibri"/>
          <w:color w:val="000000" w:themeColor="text1"/>
          <w:sz w:val="22"/>
          <w:szCs w:val="22"/>
        </w:rPr>
        <w:t>Molecular</w:t>
      </w:r>
      <w:r w:rsidR="00352B78" w:rsidRPr="00527802">
        <w:rPr>
          <w:rFonts w:ascii="Calibri" w:hAnsi="Calibri" w:cs="Calibri"/>
          <w:color w:val="000000" w:themeColor="text1"/>
          <w:sz w:val="22"/>
          <w:szCs w:val="22"/>
        </w:rPr>
        <w:t xml:space="preserve"> network</w:t>
      </w:r>
      <w:r w:rsidR="003C5223" w:rsidRPr="00527802">
        <w:rPr>
          <w:rFonts w:ascii="Calibri" w:hAnsi="Calibri" w:cs="Calibri"/>
          <w:color w:val="000000" w:themeColor="text1"/>
          <w:sz w:val="22"/>
          <w:szCs w:val="22"/>
        </w:rPr>
        <w:t>s</w:t>
      </w:r>
      <w:r w:rsidR="00352B78" w:rsidRPr="00527802">
        <w:rPr>
          <w:rFonts w:ascii="Calibri" w:hAnsi="Calibri" w:cs="Calibri"/>
          <w:color w:val="000000" w:themeColor="text1"/>
          <w:sz w:val="22"/>
          <w:szCs w:val="22"/>
        </w:rPr>
        <w:t xml:space="preserve"> </w:t>
      </w:r>
      <w:r w:rsidR="003C5223" w:rsidRPr="00527802">
        <w:rPr>
          <w:rFonts w:ascii="Calibri" w:hAnsi="Calibri" w:cs="Calibri"/>
          <w:color w:val="000000" w:themeColor="text1"/>
          <w:sz w:val="22"/>
          <w:szCs w:val="22"/>
        </w:rPr>
        <w:t>were</w:t>
      </w:r>
      <w:r w:rsidR="00352B78" w:rsidRPr="00527802">
        <w:rPr>
          <w:rFonts w:ascii="Calibri" w:hAnsi="Calibri" w:cs="Calibri"/>
          <w:color w:val="000000" w:themeColor="text1"/>
          <w:sz w:val="22"/>
          <w:szCs w:val="22"/>
        </w:rPr>
        <w:t xml:space="preserve"> created using the online workflow (https://ccms-ucsd.github.io/GNPSDocumentation/) on the GNPS website (http://gnps.ucsd.edu). The data was filtered by removing all MS</w:t>
      </w:r>
      <w:r w:rsidR="003C5223" w:rsidRPr="00527802">
        <w:rPr>
          <w:rFonts w:ascii="Calibri" w:hAnsi="Calibri" w:cs="Calibri"/>
          <w:color w:val="000000" w:themeColor="text1"/>
          <w:sz w:val="22"/>
          <w:szCs w:val="22"/>
        </w:rPr>
        <w:t xml:space="preserve">2 </w:t>
      </w:r>
      <w:r w:rsidR="00352B78" w:rsidRPr="00527802">
        <w:rPr>
          <w:rFonts w:ascii="Calibri" w:hAnsi="Calibri" w:cs="Calibri"/>
          <w:color w:val="000000" w:themeColor="text1"/>
          <w:sz w:val="22"/>
          <w:szCs w:val="22"/>
        </w:rPr>
        <w:t>fragment ions within +/- 17 Da of the precursor m/z. MS</w:t>
      </w:r>
      <w:r w:rsidR="003C5223" w:rsidRPr="00527802">
        <w:rPr>
          <w:rFonts w:ascii="Calibri" w:hAnsi="Calibri" w:cs="Calibri"/>
          <w:color w:val="000000" w:themeColor="text1"/>
          <w:sz w:val="22"/>
          <w:szCs w:val="22"/>
        </w:rPr>
        <w:t>2</w:t>
      </w:r>
      <w:r w:rsidR="00352B78" w:rsidRPr="00527802">
        <w:rPr>
          <w:rFonts w:ascii="Calibri" w:hAnsi="Calibri" w:cs="Calibri"/>
          <w:color w:val="000000" w:themeColor="text1"/>
          <w:sz w:val="22"/>
          <w:szCs w:val="22"/>
        </w:rPr>
        <w:t xml:space="preserve"> spectra were window filtered by choosing only the top 6 fragment ions in the +/- 50Da window throughout the spectrum. The precursor ion mass tolerance was set to 0.02 Da and a MS/MS fragment ion tolerance of 0.4 Da. A network was then created where edges were filtered to have a cosine score above 0.7 and more than 6 matched peaks. Further, edges between two nodes were kept in the network if and only if each of the nodes appeared in each other's respective top 10 most similar nodes. Finally, the maximum size of a molecular family was set to 0, and the lowest scoring edges were removed from molecular families until the molecular family size was below this threshold. The spectra in the network were then searched against GNPS' spectral libraries. The library spectra were filtered in the same manner as the input data. All matches kept between network spectra and library spectra were required to have a score above 0.6 and at least 6 matched peaks.</w:t>
      </w:r>
      <w:r w:rsidR="008916BC" w:rsidRPr="00527802">
        <w:rPr>
          <w:rFonts w:ascii="Calibri" w:hAnsi="Calibri" w:cs="Calibri"/>
          <w:color w:val="000000" w:themeColor="text1"/>
          <w:sz w:val="22"/>
          <w:szCs w:val="22"/>
        </w:rPr>
        <w:t xml:space="preserve"> Four different datasets are available: 1) HCD spectra in negative mode (</w:t>
      </w:r>
      <w:proofErr w:type="spellStart"/>
      <w:r w:rsidR="008916BC" w:rsidRPr="00527802">
        <w:rPr>
          <w:rFonts w:ascii="Calibri" w:hAnsi="Calibri" w:cs="Calibri"/>
          <w:color w:val="000000" w:themeColor="text1"/>
          <w:sz w:val="22"/>
          <w:szCs w:val="22"/>
        </w:rPr>
        <w:t>MassIVE</w:t>
      </w:r>
      <w:proofErr w:type="spellEnd"/>
      <w:r w:rsidR="008916BC" w:rsidRPr="00527802">
        <w:rPr>
          <w:rFonts w:ascii="Calibri" w:hAnsi="Calibri" w:cs="Calibri"/>
          <w:color w:val="000000" w:themeColor="text1"/>
          <w:sz w:val="22"/>
          <w:szCs w:val="22"/>
        </w:rPr>
        <w:t xml:space="preserve"> MSV000096711); 2) CID spectra in negative mode (</w:t>
      </w:r>
      <w:proofErr w:type="spellStart"/>
      <w:r w:rsidR="008916BC" w:rsidRPr="00527802">
        <w:rPr>
          <w:rFonts w:ascii="Calibri" w:hAnsi="Calibri" w:cs="Calibri"/>
          <w:color w:val="000000" w:themeColor="text1"/>
          <w:sz w:val="22"/>
          <w:szCs w:val="22"/>
        </w:rPr>
        <w:t>MassIVE</w:t>
      </w:r>
      <w:proofErr w:type="spellEnd"/>
      <w:r w:rsidR="008916BC" w:rsidRPr="00527802">
        <w:rPr>
          <w:rFonts w:ascii="Calibri" w:hAnsi="Calibri" w:cs="Calibri"/>
          <w:color w:val="000000" w:themeColor="text1"/>
          <w:sz w:val="22"/>
          <w:szCs w:val="22"/>
        </w:rPr>
        <w:t xml:space="preserve"> </w:t>
      </w:r>
      <w:r w:rsidR="00CD5869" w:rsidRPr="00527802">
        <w:rPr>
          <w:rFonts w:ascii="Calibri" w:hAnsi="Calibri" w:cs="Calibri"/>
          <w:color w:val="000000" w:themeColor="text1"/>
          <w:sz w:val="22"/>
          <w:szCs w:val="22"/>
        </w:rPr>
        <w:t>MSV000096712</w:t>
      </w:r>
      <w:r w:rsidR="008916BC" w:rsidRPr="00527802">
        <w:rPr>
          <w:rFonts w:ascii="Calibri" w:hAnsi="Calibri" w:cs="Calibri"/>
          <w:color w:val="000000" w:themeColor="text1"/>
          <w:sz w:val="22"/>
          <w:szCs w:val="22"/>
        </w:rPr>
        <w:t>);</w:t>
      </w:r>
      <w:r w:rsidR="00CF31AF" w:rsidRPr="00527802">
        <w:rPr>
          <w:rFonts w:ascii="Calibri" w:hAnsi="Calibri" w:cs="Calibri"/>
          <w:color w:val="000000" w:themeColor="text1"/>
          <w:sz w:val="22"/>
          <w:szCs w:val="22"/>
        </w:rPr>
        <w:t xml:space="preserve"> </w:t>
      </w:r>
      <w:r w:rsidR="008916BC" w:rsidRPr="00527802">
        <w:rPr>
          <w:rFonts w:ascii="Calibri" w:hAnsi="Calibri" w:cs="Calibri"/>
          <w:color w:val="000000" w:themeColor="text1"/>
          <w:sz w:val="22"/>
          <w:szCs w:val="22"/>
        </w:rPr>
        <w:t>3) HCD spectra in positive mode (</w:t>
      </w:r>
      <w:proofErr w:type="spellStart"/>
      <w:r w:rsidR="008916BC" w:rsidRPr="00527802">
        <w:rPr>
          <w:rFonts w:ascii="Calibri" w:hAnsi="Calibri" w:cs="Calibri"/>
          <w:color w:val="000000" w:themeColor="text1"/>
          <w:sz w:val="22"/>
          <w:szCs w:val="22"/>
        </w:rPr>
        <w:t>MassIVE</w:t>
      </w:r>
      <w:proofErr w:type="spellEnd"/>
      <w:r w:rsidR="008916BC" w:rsidRPr="00527802">
        <w:rPr>
          <w:rFonts w:ascii="Calibri" w:hAnsi="Calibri" w:cs="Calibri"/>
          <w:color w:val="000000" w:themeColor="text1"/>
          <w:sz w:val="22"/>
          <w:szCs w:val="22"/>
        </w:rPr>
        <w:t xml:space="preserve"> </w:t>
      </w:r>
      <w:r w:rsidR="002D4704" w:rsidRPr="00527802">
        <w:rPr>
          <w:rFonts w:ascii="Calibri" w:hAnsi="Calibri" w:cs="Calibri"/>
          <w:color w:val="000000" w:themeColor="text1"/>
          <w:sz w:val="22"/>
          <w:szCs w:val="22"/>
        </w:rPr>
        <w:t>MSV000096713</w:t>
      </w:r>
      <w:r w:rsidR="008916BC" w:rsidRPr="00527802">
        <w:rPr>
          <w:rFonts w:ascii="Calibri" w:hAnsi="Calibri" w:cs="Calibri"/>
          <w:color w:val="000000" w:themeColor="text1"/>
          <w:sz w:val="22"/>
          <w:szCs w:val="22"/>
        </w:rPr>
        <w:t>); 4) CID spectra in positive mode (</w:t>
      </w:r>
      <w:proofErr w:type="spellStart"/>
      <w:r w:rsidR="008916BC" w:rsidRPr="00527802">
        <w:rPr>
          <w:rFonts w:ascii="Calibri" w:hAnsi="Calibri" w:cs="Calibri"/>
          <w:color w:val="000000" w:themeColor="text1"/>
          <w:sz w:val="22"/>
          <w:szCs w:val="22"/>
        </w:rPr>
        <w:t>MassIVE</w:t>
      </w:r>
      <w:proofErr w:type="spellEnd"/>
      <w:r w:rsidR="008916BC" w:rsidRPr="00527802">
        <w:rPr>
          <w:rFonts w:ascii="Calibri" w:hAnsi="Calibri" w:cs="Calibri"/>
          <w:color w:val="000000" w:themeColor="text1"/>
          <w:sz w:val="22"/>
          <w:szCs w:val="22"/>
        </w:rPr>
        <w:t xml:space="preserve"> MSV00009671</w:t>
      </w:r>
      <w:r w:rsidR="000A3294" w:rsidRPr="00527802">
        <w:rPr>
          <w:rFonts w:ascii="Calibri" w:hAnsi="Calibri" w:cs="Calibri"/>
          <w:color w:val="000000" w:themeColor="text1"/>
          <w:sz w:val="22"/>
          <w:szCs w:val="22"/>
        </w:rPr>
        <w:t>4</w:t>
      </w:r>
      <w:r w:rsidR="008916BC" w:rsidRPr="00527802">
        <w:rPr>
          <w:rFonts w:ascii="Calibri" w:hAnsi="Calibri" w:cs="Calibri"/>
          <w:color w:val="000000" w:themeColor="text1"/>
          <w:sz w:val="22"/>
          <w:szCs w:val="22"/>
        </w:rPr>
        <w:t>)</w:t>
      </w:r>
      <w:r w:rsidR="000A3294" w:rsidRPr="00527802">
        <w:rPr>
          <w:rFonts w:ascii="Calibri" w:hAnsi="Calibri" w:cs="Calibri"/>
          <w:color w:val="000000" w:themeColor="text1"/>
          <w:sz w:val="22"/>
          <w:szCs w:val="22"/>
        </w:rPr>
        <w:t xml:space="preserve">. </w:t>
      </w:r>
      <w:r w:rsidR="00FB4248" w:rsidRPr="00527802">
        <w:rPr>
          <w:rFonts w:ascii="Calibri" w:hAnsi="Calibri" w:cs="Calibri"/>
          <w:color w:val="000000" w:themeColor="text1"/>
          <w:sz w:val="22"/>
          <w:szCs w:val="22"/>
        </w:rPr>
        <w:t xml:space="preserve"> For </w:t>
      </w:r>
      <w:r w:rsidR="00F356EC" w:rsidRPr="00527802">
        <w:rPr>
          <w:rFonts w:ascii="Calibri" w:hAnsi="Calibri" w:cs="Calibri"/>
          <w:color w:val="000000" w:themeColor="text1"/>
          <w:sz w:val="22"/>
          <w:szCs w:val="22"/>
        </w:rPr>
        <w:t>further</w:t>
      </w:r>
      <w:r w:rsidR="00FB4248" w:rsidRPr="00527802">
        <w:rPr>
          <w:rFonts w:ascii="Calibri" w:hAnsi="Calibri" w:cs="Calibri"/>
          <w:color w:val="000000" w:themeColor="text1"/>
          <w:sz w:val="22"/>
          <w:szCs w:val="22"/>
        </w:rPr>
        <w:t xml:space="preserve"> annotation of compound classes, QC samples were rerun to generate high resolution MS2 spectra.  These files were </w:t>
      </w:r>
      <w:r w:rsidR="00F356EC" w:rsidRPr="00527802">
        <w:rPr>
          <w:rFonts w:ascii="Calibri" w:hAnsi="Calibri" w:cs="Calibri"/>
          <w:color w:val="000000" w:themeColor="text1"/>
          <w:sz w:val="22"/>
          <w:szCs w:val="22"/>
        </w:rPr>
        <w:t>then processed</w:t>
      </w:r>
      <w:r w:rsidR="00FB4248" w:rsidRPr="00527802">
        <w:rPr>
          <w:rFonts w:ascii="Calibri" w:hAnsi="Calibri" w:cs="Calibri"/>
          <w:color w:val="000000" w:themeColor="text1"/>
          <w:sz w:val="22"/>
          <w:szCs w:val="22"/>
        </w:rPr>
        <w:t xml:space="preserve"> through the </w:t>
      </w:r>
      <w:proofErr w:type="spellStart"/>
      <w:r w:rsidR="00FB4248" w:rsidRPr="00527802">
        <w:rPr>
          <w:rFonts w:ascii="Calibri" w:hAnsi="Calibri" w:cs="Calibri"/>
          <w:color w:val="000000" w:themeColor="text1"/>
          <w:sz w:val="22"/>
          <w:szCs w:val="22"/>
        </w:rPr>
        <w:t>xcms</w:t>
      </w:r>
      <w:proofErr w:type="spellEnd"/>
      <w:r w:rsidR="00FB4248" w:rsidRPr="00527802">
        <w:rPr>
          <w:rFonts w:ascii="Calibri" w:hAnsi="Calibri" w:cs="Calibri"/>
          <w:color w:val="000000" w:themeColor="text1"/>
          <w:sz w:val="22"/>
          <w:szCs w:val="22"/>
        </w:rPr>
        <w:t xml:space="preserve"> pipeline to identify features, </w:t>
      </w:r>
      <w:r w:rsidR="00F356EC" w:rsidRPr="00527802">
        <w:rPr>
          <w:rFonts w:ascii="Calibri" w:hAnsi="Calibri" w:cs="Calibri"/>
          <w:color w:val="000000" w:themeColor="text1"/>
          <w:sz w:val="22"/>
          <w:szCs w:val="22"/>
        </w:rPr>
        <w:t xml:space="preserve">which were matched to the original feature set by MS1 ions and retention time. </w:t>
      </w:r>
      <w:r w:rsidR="00FB4248" w:rsidRPr="00527802">
        <w:rPr>
          <w:rFonts w:ascii="Calibri" w:hAnsi="Calibri" w:cs="Calibri"/>
          <w:color w:val="000000" w:themeColor="text1"/>
          <w:sz w:val="22"/>
          <w:szCs w:val="22"/>
        </w:rPr>
        <w:t xml:space="preserve"> </w:t>
      </w:r>
      <w:r w:rsidR="00F356EC" w:rsidRPr="00527802">
        <w:rPr>
          <w:rFonts w:ascii="Calibri" w:hAnsi="Calibri" w:cs="Calibri"/>
          <w:color w:val="000000" w:themeColor="text1"/>
          <w:sz w:val="22"/>
          <w:szCs w:val="22"/>
        </w:rPr>
        <w:t>R</w:t>
      </w:r>
      <w:r w:rsidR="00FB4248" w:rsidRPr="00527802">
        <w:rPr>
          <w:rFonts w:ascii="Calibri" w:hAnsi="Calibri" w:cs="Calibri"/>
          <w:color w:val="000000" w:themeColor="text1"/>
          <w:sz w:val="22"/>
          <w:szCs w:val="22"/>
        </w:rPr>
        <w:t xml:space="preserve">epresentative (nearest to </w:t>
      </w:r>
      <w:r w:rsidR="00FB4248" w:rsidRPr="00527802">
        <w:rPr>
          <w:rFonts w:ascii="Calibri" w:hAnsi="Calibri" w:cs="Calibri"/>
          <w:color w:val="000000" w:themeColor="text1"/>
          <w:sz w:val="22"/>
          <w:szCs w:val="22"/>
        </w:rPr>
        <w:lastRenderedPageBreak/>
        <w:t>feature apex) MS2 spectra from filtered features were exported to SIRIUS format .</w:t>
      </w:r>
      <w:proofErr w:type="spellStart"/>
      <w:r w:rsidR="00FB4248" w:rsidRPr="00527802">
        <w:rPr>
          <w:rFonts w:ascii="Calibri" w:hAnsi="Calibri" w:cs="Calibri"/>
          <w:color w:val="000000" w:themeColor="text1"/>
          <w:sz w:val="22"/>
          <w:szCs w:val="22"/>
        </w:rPr>
        <w:t>ms</w:t>
      </w:r>
      <w:proofErr w:type="spellEnd"/>
      <w:r w:rsidR="00FB4248" w:rsidRPr="00527802">
        <w:rPr>
          <w:rFonts w:ascii="Calibri" w:hAnsi="Calibri" w:cs="Calibri"/>
          <w:color w:val="000000" w:themeColor="text1"/>
          <w:sz w:val="22"/>
          <w:szCs w:val="22"/>
        </w:rPr>
        <w:t xml:space="preserve"> files using bespoke R scripts, and processed through SIRIUS (</w:t>
      </w:r>
      <w:r w:rsidR="0027087B" w:rsidRPr="00527802">
        <w:rPr>
          <w:rFonts w:ascii="Calibri" w:hAnsi="Calibri" w:cs="Calibri"/>
          <w:color w:val="000000" w:themeColor="text1"/>
          <w:sz w:val="22"/>
          <w:szCs w:val="22"/>
        </w:rPr>
        <w:t>v</w:t>
      </w:r>
      <w:r w:rsidR="00FB4248" w:rsidRPr="00527802">
        <w:rPr>
          <w:rFonts w:ascii="Calibri" w:hAnsi="Calibri" w:cs="Calibri"/>
          <w:color w:val="000000" w:themeColor="text1"/>
          <w:sz w:val="22"/>
          <w:szCs w:val="22"/>
        </w:rPr>
        <w:t>5.8.2</w:t>
      </w:r>
      <w:r w:rsidR="00584F4E"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bf19e4b4-5f18-497b-af8a-32b42854f19e+"/>
          <w:id w:val="-594559769"/>
          <w:placeholder>
            <w:docPart w:val="DefaultPlaceholder_-1854013440"/>
          </w:placeholder>
        </w:sdtPr>
        <w:sdtContent>
          <w:r w:rsidR="00CA2711" w:rsidRPr="00527802">
            <w:rPr>
              <w:rFonts w:ascii="Calibri" w:eastAsia="Times New Roman" w:hAnsi="Calibri" w:cs="Calibri"/>
              <w:color w:val="000000" w:themeColor="text1"/>
              <w:sz w:val="22"/>
              <w:szCs w:val="22"/>
            </w:rPr>
            <w:t>(</w:t>
          </w:r>
          <w:proofErr w:type="spellStart"/>
          <w:r w:rsidR="00CA2711" w:rsidRPr="00527802">
            <w:rPr>
              <w:rFonts w:ascii="Calibri" w:eastAsia="Times New Roman" w:hAnsi="Calibri" w:cs="Calibri"/>
              <w:color w:val="000000" w:themeColor="text1"/>
              <w:sz w:val="22"/>
              <w:szCs w:val="22"/>
            </w:rPr>
            <w:t>Dührkop</w:t>
          </w:r>
          <w:proofErr w:type="spellEnd"/>
          <w:r w:rsidR="00CA2711" w:rsidRPr="00527802">
            <w:rPr>
              <w:rFonts w:ascii="Calibri" w:eastAsia="Times New Roman" w:hAnsi="Calibri" w:cs="Calibri"/>
              <w:color w:val="000000" w:themeColor="text1"/>
              <w:sz w:val="22"/>
              <w:szCs w:val="22"/>
            </w:rPr>
            <w:t xml:space="preserve"> </w:t>
          </w:r>
          <w:r w:rsidR="00CA2711" w:rsidRPr="00527802">
            <w:rPr>
              <w:rFonts w:ascii="Calibri" w:eastAsia="Times New Roman" w:hAnsi="Calibri" w:cs="Calibri"/>
              <w:i/>
              <w:iCs/>
              <w:color w:val="000000" w:themeColor="text1"/>
              <w:sz w:val="22"/>
              <w:szCs w:val="22"/>
            </w:rPr>
            <w:t>et al.</w:t>
          </w:r>
          <w:r w:rsidR="00CA2711" w:rsidRPr="00527802">
            <w:rPr>
              <w:rFonts w:ascii="Calibri" w:eastAsia="Times New Roman" w:hAnsi="Calibri" w:cs="Calibri"/>
              <w:color w:val="000000" w:themeColor="text1"/>
              <w:sz w:val="22"/>
              <w:szCs w:val="22"/>
            </w:rPr>
            <w:t xml:space="preserve"> 2019)</w:t>
          </w:r>
        </w:sdtContent>
      </w:sdt>
      <w:r w:rsidR="00FB4248" w:rsidRPr="00527802">
        <w:rPr>
          <w:rFonts w:ascii="Calibri" w:hAnsi="Calibri" w:cs="Calibri"/>
          <w:color w:val="000000" w:themeColor="text1"/>
          <w:sz w:val="22"/>
          <w:szCs w:val="22"/>
        </w:rPr>
        <w:t xml:space="preserve"> using the default settings. </w:t>
      </w:r>
      <w:r w:rsidR="001E31CA" w:rsidRPr="00527802">
        <w:rPr>
          <w:rFonts w:ascii="Calibri" w:hAnsi="Calibri" w:cs="Calibri"/>
          <w:color w:val="000000" w:themeColor="text1"/>
          <w:sz w:val="22"/>
          <w:szCs w:val="22"/>
        </w:rPr>
        <w:t>Files used for input into SIRIUS, including the derived .</w:t>
      </w:r>
      <w:proofErr w:type="spellStart"/>
      <w:r w:rsidR="001E31CA" w:rsidRPr="00527802">
        <w:rPr>
          <w:rFonts w:ascii="Calibri" w:hAnsi="Calibri" w:cs="Calibri"/>
          <w:color w:val="000000" w:themeColor="text1"/>
          <w:sz w:val="22"/>
          <w:szCs w:val="22"/>
        </w:rPr>
        <w:t>ms</w:t>
      </w:r>
      <w:proofErr w:type="spellEnd"/>
      <w:r w:rsidR="001E31CA" w:rsidRPr="00527802">
        <w:rPr>
          <w:rFonts w:ascii="Calibri" w:hAnsi="Calibri" w:cs="Calibri"/>
          <w:color w:val="000000" w:themeColor="text1"/>
          <w:sz w:val="22"/>
          <w:szCs w:val="22"/>
        </w:rPr>
        <w:t xml:space="preserve"> format files, are available as </w:t>
      </w:r>
      <w:proofErr w:type="spellStart"/>
      <w:r w:rsidR="001E31CA" w:rsidRPr="00527802">
        <w:rPr>
          <w:rFonts w:ascii="Calibri" w:hAnsi="Calibri" w:cs="Calibri"/>
          <w:color w:val="000000" w:themeColor="text1"/>
          <w:sz w:val="22"/>
          <w:szCs w:val="22"/>
        </w:rPr>
        <w:t>MassIVE</w:t>
      </w:r>
      <w:proofErr w:type="spellEnd"/>
      <w:r w:rsidR="001E31CA" w:rsidRPr="00527802">
        <w:rPr>
          <w:rFonts w:ascii="Calibri" w:hAnsi="Calibri" w:cs="Calibri"/>
          <w:color w:val="000000" w:themeColor="text1"/>
          <w:sz w:val="22"/>
          <w:szCs w:val="22"/>
        </w:rPr>
        <w:t xml:space="preserve"> MSV000096870. </w:t>
      </w:r>
      <w:r w:rsidR="00FB4248" w:rsidRPr="00527802">
        <w:rPr>
          <w:rFonts w:ascii="Calibri" w:hAnsi="Calibri" w:cs="Calibri"/>
          <w:color w:val="000000" w:themeColor="text1"/>
          <w:sz w:val="22"/>
          <w:szCs w:val="22"/>
        </w:rPr>
        <w:t xml:space="preserve"> Generated formula identification, compound identification, and Canopus summary files were merged on per-feature basis. In the case of multiple hits per feature, results were ordered by </w:t>
      </w:r>
      <w:proofErr w:type="spellStart"/>
      <w:r w:rsidR="00FB4248" w:rsidRPr="00527802">
        <w:rPr>
          <w:rFonts w:ascii="Calibri" w:hAnsi="Calibri" w:cs="Calibri"/>
          <w:color w:val="000000" w:themeColor="text1"/>
          <w:sz w:val="22"/>
          <w:szCs w:val="22"/>
        </w:rPr>
        <w:t>SiriusScore</w:t>
      </w:r>
      <w:proofErr w:type="spellEnd"/>
      <w:r w:rsidR="00FB4248" w:rsidRPr="00527802">
        <w:rPr>
          <w:rFonts w:ascii="Calibri" w:hAnsi="Calibri" w:cs="Calibri"/>
          <w:color w:val="000000" w:themeColor="text1"/>
          <w:sz w:val="22"/>
          <w:szCs w:val="22"/>
        </w:rPr>
        <w:t xml:space="preserve"> and then by </w:t>
      </w:r>
      <w:proofErr w:type="spellStart"/>
      <w:r w:rsidR="00FB4248" w:rsidRPr="00527802">
        <w:rPr>
          <w:rFonts w:ascii="Calibri" w:hAnsi="Calibri" w:cs="Calibri"/>
          <w:color w:val="000000" w:themeColor="text1"/>
          <w:sz w:val="22"/>
          <w:szCs w:val="22"/>
        </w:rPr>
        <w:t>CSI:FingerID</w:t>
      </w:r>
      <w:proofErr w:type="spellEnd"/>
      <w:r w:rsidR="00FB4248" w:rsidRPr="00527802">
        <w:rPr>
          <w:rFonts w:ascii="Calibri" w:hAnsi="Calibri" w:cs="Calibri"/>
          <w:color w:val="000000" w:themeColor="text1"/>
          <w:sz w:val="22"/>
          <w:szCs w:val="22"/>
        </w:rPr>
        <w:t xml:space="preserve"> score, and the top hit used for annotation.</w:t>
      </w:r>
    </w:p>
    <w:p w14:paraId="367057F6" w14:textId="77777777" w:rsidR="00A24981" w:rsidRPr="00527802" w:rsidRDefault="00A24981" w:rsidP="00A24981">
      <w:pPr>
        <w:rPr>
          <w:rFonts w:ascii="Calibri" w:hAnsi="Calibri" w:cs="Calibri"/>
          <w:color w:val="000000" w:themeColor="text1"/>
          <w:sz w:val="22"/>
          <w:szCs w:val="22"/>
        </w:rPr>
      </w:pPr>
    </w:p>
    <w:p w14:paraId="5F264FEA" w14:textId="37764298" w:rsidR="00CF31AF" w:rsidRPr="00527802" w:rsidRDefault="00CF31AF" w:rsidP="00CF31AF">
      <w:pPr>
        <w:rPr>
          <w:rFonts w:ascii="Calibri" w:hAnsi="Calibri" w:cs="Calibri"/>
          <w:color w:val="000000" w:themeColor="text1"/>
          <w:sz w:val="22"/>
          <w:szCs w:val="22"/>
        </w:rPr>
      </w:pPr>
      <w:r w:rsidRPr="00527802">
        <w:rPr>
          <w:rFonts w:ascii="Calibri" w:hAnsi="Calibri" w:cs="Calibri"/>
          <w:color w:val="000000" w:themeColor="text1"/>
          <w:sz w:val="22"/>
          <w:szCs w:val="22"/>
        </w:rPr>
        <w:t>Metabolite Analysis</w:t>
      </w:r>
    </w:p>
    <w:p w14:paraId="0EEB3F54" w14:textId="52F1AC3C" w:rsidR="00A24981" w:rsidRPr="00527802" w:rsidRDefault="00A24981" w:rsidP="00A24981">
      <w:pPr>
        <w:rPr>
          <w:rFonts w:ascii="Calibri" w:hAnsi="Calibri" w:cs="Calibri"/>
          <w:color w:val="000000" w:themeColor="text1"/>
          <w:sz w:val="22"/>
          <w:szCs w:val="22"/>
        </w:rPr>
      </w:pPr>
      <w:r w:rsidRPr="00527802">
        <w:rPr>
          <w:rFonts w:ascii="Calibri" w:hAnsi="Calibri" w:cs="Calibri"/>
          <w:color w:val="000000" w:themeColor="text1"/>
          <w:sz w:val="22"/>
          <w:szCs w:val="22"/>
        </w:rPr>
        <w:t>Obtained feature area data were background-corrected, internal standard and dry-weight (DW) normalised area values. Using R v.4.1.1., the data w</w:t>
      </w:r>
      <w:r w:rsidR="00470B9B" w:rsidRPr="00527802">
        <w:rPr>
          <w:rFonts w:ascii="Calibri" w:hAnsi="Calibri" w:cs="Calibri"/>
          <w:color w:val="000000" w:themeColor="text1"/>
          <w:sz w:val="22"/>
          <w:szCs w:val="22"/>
        </w:rPr>
        <w:t>ere</w:t>
      </w:r>
      <w:r w:rsidRPr="00527802">
        <w:rPr>
          <w:rFonts w:ascii="Calibri" w:hAnsi="Calibri" w:cs="Calibri"/>
          <w:color w:val="000000" w:themeColor="text1"/>
          <w:sz w:val="22"/>
          <w:szCs w:val="22"/>
        </w:rPr>
        <w:t xml:space="preserve"> filtered </w:t>
      </w:r>
      <w:r w:rsidR="00470B9B" w:rsidRPr="00527802">
        <w:rPr>
          <w:rFonts w:ascii="Calibri" w:hAnsi="Calibri" w:cs="Calibri"/>
          <w:color w:val="000000" w:themeColor="text1"/>
          <w:sz w:val="22"/>
          <w:szCs w:val="22"/>
        </w:rPr>
        <w:t>to keep all features with a non-zero abundance</w:t>
      </w:r>
      <w:r w:rsidRPr="00527802">
        <w:rPr>
          <w:rFonts w:ascii="Calibri" w:hAnsi="Calibri" w:cs="Calibri"/>
          <w:color w:val="000000" w:themeColor="text1"/>
          <w:sz w:val="22"/>
          <w:szCs w:val="22"/>
        </w:rPr>
        <w:t xml:space="preserve"> for all three repeats </w:t>
      </w:r>
      <w:r w:rsidR="00470B9B" w:rsidRPr="00527802">
        <w:rPr>
          <w:rFonts w:ascii="Calibri" w:hAnsi="Calibri" w:cs="Calibri"/>
          <w:color w:val="000000" w:themeColor="text1"/>
          <w:sz w:val="22"/>
          <w:szCs w:val="22"/>
        </w:rPr>
        <w:t>of</w:t>
      </w:r>
      <w:r w:rsidRPr="00527802">
        <w:rPr>
          <w:rFonts w:ascii="Calibri" w:hAnsi="Calibri" w:cs="Calibri"/>
          <w:color w:val="000000" w:themeColor="text1"/>
          <w:sz w:val="22"/>
          <w:szCs w:val="22"/>
        </w:rPr>
        <w:t xml:space="preserve"> at least one parent accession, and with a relative standard deviation (RSD) of </w:t>
      </w:r>
      <w:r w:rsidR="00470B9B" w:rsidRPr="00527802">
        <w:rPr>
          <w:rFonts w:ascii="Calibri" w:hAnsi="Calibri" w:cs="Calibri"/>
          <w:color w:val="000000" w:themeColor="text1"/>
          <w:sz w:val="22"/>
          <w:szCs w:val="22"/>
        </w:rPr>
        <w:t>=</w:t>
      </w:r>
      <w:r w:rsidRPr="00527802">
        <w:rPr>
          <w:rFonts w:ascii="Calibri" w:hAnsi="Calibri" w:cs="Calibri"/>
          <w:color w:val="000000" w:themeColor="text1"/>
          <w:sz w:val="22"/>
          <w:szCs w:val="22"/>
        </w:rPr>
        <w:t>&lt;30% of the mean for at least one parent. The internal standard (ISTD) values for reserpine were removed. All (un)annotated values were kept, and zero replaced with 1/5 of the non-zero minimum in order to calculate the max fold-changes. Positive and negative ionization mode peaks were combined, and potentially redundant features identified by a squared Pearson’s correlation coefficient (</w:t>
      </w:r>
      <w:r w:rsidRPr="00527802">
        <w:rPr>
          <w:rFonts w:ascii="Calibri" w:hAnsi="Calibri" w:cs="Calibri"/>
          <w:i/>
          <w:color w:val="000000" w:themeColor="text1"/>
          <w:sz w:val="22"/>
          <w:szCs w:val="22"/>
        </w:rPr>
        <w:t>R</w:t>
      </w:r>
      <w:r w:rsidRPr="00527802">
        <w:rPr>
          <w:rFonts w:ascii="Calibri" w:hAnsi="Calibri" w:cs="Calibri"/>
          <w:color w:val="000000" w:themeColor="text1"/>
          <w:sz w:val="22"/>
          <w:szCs w:val="22"/>
          <w:vertAlign w:val="superscript"/>
        </w:rPr>
        <w:t>2</w:t>
      </w:r>
      <w:r w:rsidRPr="00527802">
        <w:rPr>
          <w:rFonts w:ascii="Calibri" w:hAnsi="Calibri" w:cs="Calibri"/>
          <w:color w:val="000000" w:themeColor="text1"/>
          <w:sz w:val="22"/>
          <w:szCs w:val="22"/>
        </w:rPr>
        <w:t>) &gt; 0.8</w:t>
      </w:r>
      <w:r w:rsidR="00E8412C" w:rsidRPr="00527802">
        <w:rPr>
          <w:rFonts w:ascii="Calibri" w:hAnsi="Calibri" w:cs="Calibri"/>
          <w:color w:val="000000" w:themeColor="text1"/>
          <w:sz w:val="22"/>
          <w:szCs w:val="22"/>
        </w:rPr>
        <w:t xml:space="preserve"> for abundance</w:t>
      </w:r>
      <w:r w:rsidRPr="00527802">
        <w:rPr>
          <w:rFonts w:ascii="Calibri" w:hAnsi="Calibri" w:cs="Calibri"/>
          <w:color w:val="000000" w:themeColor="text1"/>
          <w:sz w:val="22"/>
          <w:szCs w:val="22"/>
        </w:rPr>
        <w:t xml:space="preserve">, </w:t>
      </w:r>
      <w:r w:rsidR="00E8412C" w:rsidRPr="00527802">
        <w:rPr>
          <w:rFonts w:ascii="Calibri" w:hAnsi="Calibri" w:cs="Calibri"/>
          <w:color w:val="000000" w:themeColor="text1"/>
          <w:sz w:val="22"/>
          <w:szCs w:val="22"/>
        </w:rPr>
        <w:t xml:space="preserve">features </w:t>
      </w:r>
      <w:r w:rsidRPr="00527802">
        <w:rPr>
          <w:rFonts w:ascii="Calibri" w:hAnsi="Calibri" w:cs="Calibri"/>
          <w:color w:val="000000" w:themeColor="text1"/>
          <w:sz w:val="22"/>
          <w:szCs w:val="22"/>
        </w:rPr>
        <w:t>within a two second retention time, and mass-to-charge ratio (m/z) differences matching differences of potential sensible adducts. In case of multiple matches</w:t>
      </w:r>
      <w:r w:rsidR="00E8412C" w:rsidRPr="00527802">
        <w:rPr>
          <w:rFonts w:ascii="Calibri" w:hAnsi="Calibri" w:cs="Calibri"/>
          <w:color w:val="000000" w:themeColor="text1"/>
          <w:sz w:val="22"/>
          <w:szCs w:val="22"/>
        </w:rPr>
        <w:t>,</w:t>
      </w:r>
      <w:r w:rsidRPr="00527802">
        <w:rPr>
          <w:rFonts w:ascii="Calibri" w:hAnsi="Calibri" w:cs="Calibri"/>
          <w:color w:val="000000" w:themeColor="text1"/>
          <w:sz w:val="22"/>
          <w:szCs w:val="22"/>
        </w:rPr>
        <w:t xml:space="preserve"> the best correlated pair was </w:t>
      </w:r>
      <w:r w:rsidR="00E8412C" w:rsidRPr="00527802">
        <w:rPr>
          <w:rFonts w:ascii="Calibri" w:hAnsi="Calibri" w:cs="Calibri"/>
          <w:color w:val="000000" w:themeColor="text1"/>
          <w:sz w:val="22"/>
          <w:szCs w:val="22"/>
        </w:rPr>
        <w:t xml:space="preserve">selected and from this pair, </w:t>
      </w:r>
      <w:r w:rsidRPr="00527802">
        <w:rPr>
          <w:rFonts w:ascii="Calibri" w:hAnsi="Calibri" w:cs="Calibri"/>
          <w:color w:val="000000" w:themeColor="text1"/>
          <w:sz w:val="22"/>
          <w:szCs w:val="22"/>
        </w:rPr>
        <w:t xml:space="preserve">the </w:t>
      </w:r>
      <w:r w:rsidR="00E8412C" w:rsidRPr="00527802">
        <w:rPr>
          <w:rFonts w:ascii="Calibri" w:hAnsi="Calibri" w:cs="Calibri"/>
          <w:color w:val="000000" w:themeColor="text1"/>
          <w:sz w:val="22"/>
          <w:szCs w:val="22"/>
        </w:rPr>
        <w:t xml:space="preserve">single </w:t>
      </w:r>
      <w:r w:rsidRPr="00527802">
        <w:rPr>
          <w:rFonts w:ascii="Calibri" w:hAnsi="Calibri" w:cs="Calibri"/>
          <w:color w:val="000000" w:themeColor="text1"/>
          <w:sz w:val="22"/>
          <w:szCs w:val="22"/>
        </w:rPr>
        <w:t xml:space="preserve">feature with the lowest RSD was kept. Metabolite abundance was calculated with the raw data replicate average and median over accessions. Presence absence values (PAV) were considered when the raw data replicate average was zero for at least one of the accessions. Several graphs were made in R v.4.2.3 with the packages </w:t>
      </w:r>
      <w:proofErr w:type="spellStart"/>
      <w:r w:rsidRPr="00527802">
        <w:rPr>
          <w:rFonts w:ascii="Calibri" w:hAnsi="Calibri" w:cs="Calibri"/>
          <w:color w:val="000000" w:themeColor="text1"/>
          <w:sz w:val="22"/>
          <w:szCs w:val="22"/>
        </w:rPr>
        <w:t>dendsort</w:t>
      </w:r>
      <w:proofErr w:type="spellEnd"/>
      <w:r w:rsidR="00B91306"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cecccfd8-dfa3-4541-97f2-2dd0322a7f72+"/>
          <w:id w:val="-140196709"/>
          <w:placeholder>
            <w:docPart w:val="DefaultPlaceholder_-1854013440"/>
          </w:placeholder>
        </w:sdtPr>
        <w:sdtContent>
          <w:r w:rsidR="00CA2711" w:rsidRPr="00527802">
            <w:rPr>
              <w:rFonts w:ascii="Calibri" w:eastAsia="Times New Roman" w:hAnsi="Calibri" w:cs="Calibri"/>
              <w:color w:val="000000" w:themeColor="text1"/>
              <w:sz w:val="22"/>
              <w:szCs w:val="22"/>
            </w:rPr>
            <w:t xml:space="preserve">(Sakai and </w:t>
          </w:r>
          <w:proofErr w:type="spellStart"/>
          <w:r w:rsidR="00CA2711" w:rsidRPr="00527802">
            <w:rPr>
              <w:rFonts w:ascii="Calibri" w:eastAsia="Times New Roman" w:hAnsi="Calibri" w:cs="Calibri"/>
              <w:color w:val="000000" w:themeColor="text1"/>
              <w:sz w:val="22"/>
              <w:szCs w:val="22"/>
            </w:rPr>
            <w:t>Biederstedt</w:t>
          </w:r>
          <w:proofErr w:type="spellEnd"/>
          <w:r w:rsidR="00CA2711" w:rsidRPr="00527802">
            <w:rPr>
              <w:rFonts w:ascii="Calibri" w:eastAsia="Times New Roman" w:hAnsi="Calibri" w:cs="Calibri"/>
              <w:color w:val="000000" w:themeColor="text1"/>
              <w:sz w:val="22"/>
              <w:szCs w:val="22"/>
            </w:rPr>
            <w:t xml:space="preserve"> 2021)</w:t>
          </w:r>
        </w:sdtContent>
      </w:sdt>
      <w:r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GGally</w:t>
      </w:r>
      <w:proofErr w:type="spellEnd"/>
      <w:r w:rsidR="00B91306"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4d2a8cb3-c0e2-4dd6-be1e-8a1e7ba8b830+"/>
          <w:id w:val="-1746409515"/>
          <w:placeholder>
            <w:docPart w:val="DefaultPlaceholder_-1854013440"/>
          </w:placeholder>
        </w:sdtPr>
        <w:sdtContent>
          <w:r w:rsidR="00CA2711" w:rsidRPr="00527802">
            <w:rPr>
              <w:rFonts w:ascii="Calibri" w:eastAsia="Times New Roman" w:hAnsi="Calibri" w:cs="Calibri"/>
              <w:color w:val="000000" w:themeColor="text1"/>
              <w:sz w:val="22"/>
              <w:szCs w:val="22"/>
            </w:rPr>
            <w:t>(</w:t>
          </w:r>
          <w:proofErr w:type="spellStart"/>
          <w:r w:rsidR="00CA2711" w:rsidRPr="00527802">
            <w:rPr>
              <w:rFonts w:ascii="Calibri" w:eastAsia="Times New Roman" w:hAnsi="Calibri" w:cs="Calibri"/>
              <w:color w:val="000000" w:themeColor="text1"/>
              <w:sz w:val="22"/>
              <w:szCs w:val="22"/>
            </w:rPr>
            <w:t>Schloerke</w:t>
          </w:r>
          <w:proofErr w:type="spellEnd"/>
          <w:r w:rsidR="00CA2711" w:rsidRPr="00527802">
            <w:rPr>
              <w:rFonts w:ascii="Calibri" w:eastAsia="Times New Roman" w:hAnsi="Calibri" w:cs="Calibri"/>
              <w:color w:val="000000" w:themeColor="text1"/>
              <w:sz w:val="22"/>
              <w:szCs w:val="22"/>
            </w:rPr>
            <w:t xml:space="preserve"> </w:t>
          </w:r>
          <w:r w:rsidR="00CA2711" w:rsidRPr="00527802">
            <w:rPr>
              <w:rFonts w:ascii="Calibri" w:eastAsia="Times New Roman" w:hAnsi="Calibri" w:cs="Calibri"/>
              <w:i/>
              <w:iCs/>
              <w:color w:val="000000" w:themeColor="text1"/>
              <w:sz w:val="22"/>
              <w:szCs w:val="22"/>
            </w:rPr>
            <w:t>et al.</w:t>
          </w:r>
          <w:r w:rsidR="00CA2711" w:rsidRPr="00527802">
            <w:rPr>
              <w:rFonts w:ascii="Calibri" w:eastAsia="Times New Roman" w:hAnsi="Calibri" w:cs="Calibri"/>
              <w:color w:val="000000" w:themeColor="text1"/>
              <w:sz w:val="22"/>
              <w:szCs w:val="22"/>
            </w:rPr>
            <w:t xml:space="preserve"> 2021)</w:t>
          </w:r>
        </w:sdtContent>
      </w:sdt>
      <w:r w:rsidR="00B91306" w:rsidRPr="00527802">
        <w:rPr>
          <w:rFonts w:ascii="Calibri" w:hAnsi="Calibri" w:cs="Calibri"/>
          <w:color w:val="000000" w:themeColor="text1"/>
          <w:sz w:val="22"/>
          <w:szCs w:val="22"/>
        </w:rPr>
        <w:t> </w:t>
      </w:r>
      <w:r w:rsidRPr="00527802">
        <w:rPr>
          <w:rFonts w:ascii="Calibri" w:hAnsi="Calibri" w:cs="Calibri"/>
          <w:color w:val="000000" w:themeColor="text1"/>
          <w:sz w:val="22"/>
          <w:szCs w:val="22"/>
        </w:rPr>
        <w:t xml:space="preserve">and </w:t>
      </w:r>
      <w:proofErr w:type="spellStart"/>
      <w:r w:rsidRPr="00527802">
        <w:rPr>
          <w:rFonts w:ascii="Calibri" w:hAnsi="Calibri" w:cs="Calibri"/>
          <w:color w:val="000000" w:themeColor="text1"/>
          <w:sz w:val="22"/>
          <w:szCs w:val="22"/>
        </w:rPr>
        <w:t>pheatmap</w:t>
      </w:r>
      <w:proofErr w:type="spellEnd"/>
      <w:r w:rsidR="00B91306"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7230d72e-a663-422a-9205-59a678d7f376+"/>
          <w:id w:val="420378525"/>
          <w:placeholder>
            <w:docPart w:val="DefaultPlaceholder_-1854013440"/>
          </w:placeholder>
        </w:sdtPr>
        <w:sdtContent>
          <w:r w:rsidR="00CA2711" w:rsidRPr="00527802">
            <w:rPr>
              <w:rFonts w:ascii="Calibri" w:eastAsia="Times New Roman" w:hAnsi="Calibri" w:cs="Calibri"/>
              <w:color w:val="000000" w:themeColor="text1"/>
              <w:sz w:val="22"/>
              <w:szCs w:val="22"/>
            </w:rPr>
            <w:t>(Kolde 2019)</w:t>
          </w:r>
        </w:sdtContent>
      </w:sdt>
      <w:r w:rsidR="00B91306" w:rsidRPr="00527802">
        <w:rPr>
          <w:rFonts w:ascii="Calibri" w:hAnsi="Calibri" w:cs="Calibri"/>
          <w:color w:val="000000" w:themeColor="text1"/>
          <w:sz w:val="22"/>
          <w:szCs w:val="22"/>
        </w:rPr>
        <w:t>.</w:t>
      </w:r>
    </w:p>
    <w:p w14:paraId="1CAFAA66" w14:textId="77777777" w:rsidR="009241AC" w:rsidRPr="00527802" w:rsidRDefault="009241AC" w:rsidP="00A24981">
      <w:pPr>
        <w:rPr>
          <w:rFonts w:ascii="Calibri" w:hAnsi="Calibri" w:cs="Calibri"/>
          <w:color w:val="000000" w:themeColor="text1"/>
          <w:sz w:val="22"/>
          <w:szCs w:val="22"/>
        </w:rPr>
      </w:pPr>
    </w:p>
    <w:p w14:paraId="71E92D83" w14:textId="07181FC7" w:rsidR="00A24981" w:rsidRPr="00527802" w:rsidRDefault="00CB6319" w:rsidP="00A24981">
      <w:pPr>
        <w:rPr>
          <w:rFonts w:ascii="Calibri" w:hAnsi="Calibri" w:cs="Calibri"/>
          <w:color w:val="000000" w:themeColor="text1"/>
          <w:sz w:val="22"/>
          <w:szCs w:val="22"/>
        </w:rPr>
      </w:pPr>
      <w:r w:rsidRPr="00527802">
        <w:rPr>
          <w:rFonts w:ascii="Calibri" w:hAnsi="Calibri" w:cs="Calibri"/>
          <w:color w:val="000000" w:themeColor="text1"/>
          <w:sz w:val="22"/>
          <w:szCs w:val="22"/>
        </w:rPr>
        <w:t xml:space="preserve">In </w:t>
      </w:r>
      <w:proofErr w:type="spellStart"/>
      <w:r w:rsidRPr="00527802">
        <w:rPr>
          <w:rFonts w:ascii="Calibri" w:hAnsi="Calibri" w:cs="Calibri"/>
          <w:color w:val="000000" w:themeColor="text1"/>
          <w:sz w:val="22"/>
          <w:szCs w:val="22"/>
        </w:rPr>
        <w:t>MetaboAnalyst</w:t>
      </w:r>
      <w:proofErr w:type="spellEnd"/>
      <w:r w:rsidRPr="00527802">
        <w:rPr>
          <w:rFonts w:ascii="Calibri" w:hAnsi="Calibri" w:cs="Calibri"/>
          <w:color w:val="000000" w:themeColor="text1"/>
          <w:sz w:val="22"/>
          <w:szCs w:val="22"/>
        </w:rPr>
        <w:t xml:space="preserve"> 5.0</w:t>
      </w:r>
      <w:r w:rsidR="00182B86" w:rsidRPr="00527802">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SmartCite Citation"/>
          <w:tag w:val="57a507c5-4dad-4dd9-b141-b359e4e4febe:56d24fac-b685-4de1-b891-a6c93e95e263+"/>
          <w:id w:val="978109423"/>
          <w:placeholder>
            <w:docPart w:val="DefaultPlaceholder_-1854013440"/>
          </w:placeholder>
        </w:sdtPr>
        <w:sdtContent>
          <w:r w:rsidR="00CA2711" w:rsidRPr="00527802">
            <w:rPr>
              <w:rFonts w:ascii="Calibri" w:eastAsia="Times New Roman" w:hAnsi="Calibri" w:cs="Calibri"/>
              <w:color w:val="000000" w:themeColor="text1"/>
              <w:sz w:val="22"/>
              <w:szCs w:val="22"/>
            </w:rPr>
            <w:t xml:space="preserve">(Pang </w:t>
          </w:r>
          <w:r w:rsidR="00CA2711" w:rsidRPr="00527802">
            <w:rPr>
              <w:rFonts w:ascii="Calibri" w:eastAsia="Times New Roman" w:hAnsi="Calibri" w:cs="Calibri"/>
              <w:i/>
              <w:iCs/>
              <w:color w:val="000000" w:themeColor="text1"/>
              <w:sz w:val="22"/>
              <w:szCs w:val="22"/>
            </w:rPr>
            <w:t>et al.</w:t>
          </w:r>
          <w:r w:rsidR="00CA2711" w:rsidRPr="00527802">
            <w:rPr>
              <w:rFonts w:ascii="Calibri" w:eastAsia="Times New Roman" w:hAnsi="Calibri" w:cs="Calibri"/>
              <w:color w:val="000000" w:themeColor="text1"/>
              <w:sz w:val="22"/>
              <w:szCs w:val="22"/>
            </w:rPr>
            <w:t xml:space="preserve"> 2021)</w:t>
          </w:r>
        </w:sdtContent>
      </w:sdt>
      <w:r w:rsidR="00182B86" w:rsidRPr="00527802">
        <w:rPr>
          <w:rFonts w:ascii="Calibri" w:hAnsi="Calibri" w:cs="Calibri"/>
          <w:color w:val="000000" w:themeColor="text1"/>
          <w:sz w:val="22"/>
          <w:szCs w:val="22"/>
        </w:rPr>
        <w:t> </w:t>
      </w:r>
      <w:r w:rsidRPr="00527802">
        <w:rPr>
          <w:rFonts w:ascii="Calibri" w:hAnsi="Calibri" w:cs="Calibri"/>
          <w:color w:val="000000" w:themeColor="text1"/>
          <w:sz w:val="22"/>
          <w:szCs w:val="22"/>
        </w:rPr>
        <w:t>n</w:t>
      </w:r>
      <w:r w:rsidR="00A24981" w:rsidRPr="00527802">
        <w:rPr>
          <w:rFonts w:ascii="Calibri" w:hAnsi="Calibri" w:cs="Calibri"/>
          <w:color w:val="000000" w:themeColor="text1"/>
          <w:sz w:val="22"/>
          <w:szCs w:val="22"/>
        </w:rPr>
        <w:t xml:space="preserve">ormalisation </w:t>
      </w:r>
      <w:r w:rsidR="00EA65F5" w:rsidRPr="00527802">
        <w:rPr>
          <w:rFonts w:ascii="Calibri" w:hAnsi="Calibri" w:cs="Calibri"/>
          <w:color w:val="000000" w:themeColor="text1"/>
          <w:sz w:val="22"/>
          <w:szCs w:val="22"/>
        </w:rPr>
        <w:t xml:space="preserve">was </w:t>
      </w:r>
      <w:r w:rsidR="00A24981" w:rsidRPr="00527802">
        <w:rPr>
          <w:rFonts w:ascii="Calibri" w:hAnsi="Calibri" w:cs="Calibri"/>
          <w:color w:val="000000" w:themeColor="text1"/>
          <w:sz w:val="22"/>
          <w:szCs w:val="22"/>
        </w:rPr>
        <w:t>performed by sample median</w:t>
      </w:r>
      <w:r w:rsidR="002D653D" w:rsidRPr="00527802">
        <w:rPr>
          <w:rFonts w:ascii="Calibri" w:hAnsi="Calibri" w:cs="Calibri"/>
          <w:color w:val="000000" w:themeColor="text1"/>
          <w:sz w:val="22"/>
          <w:szCs w:val="22"/>
        </w:rPr>
        <w:t>s</w:t>
      </w:r>
      <w:r w:rsidRPr="00527802">
        <w:rPr>
          <w:rFonts w:ascii="Calibri" w:hAnsi="Calibri" w:cs="Calibri"/>
          <w:color w:val="000000" w:themeColor="text1"/>
          <w:sz w:val="22"/>
          <w:szCs w:val="22"/>
        </w:rPr>
        <w:t xml:space="preserve"> for each feature</w:t>
      </w:r>
      <w:r w:rsidR="00A24981" w:rsidRPr="00527802">
        <w:rPr>
          <w:rFonts w:ascii="Calibri" w:hAnsi="Calibri" w:cs="Calibri"/>
          <w:color w:val="000000" w:themeColor="text1"/>
          <w:sz w:val="22"/>
          <w:szCs w:val="22"/>
        </w:rPr>
        <w:t xml:space="preserve">, glog10 transformation, and pareto scaling. ANOVA with Tukey’s family-wise error correction </w:t>
      </w:r>
      <w:r w:rsidRPr="00527802">
        <w:rPr>
          <w:rFonts w:ascii="Calibri" w:hAnsi="Calibri" w:cs="Calibri"/>
          <w:color w:val="000000" w:themeColor="text1"/>
          <w:sz w:val="22"/>
          <w:szCs w:val="22"/>
        </w:rPr>
        <w:t xml:space="preserve">was used </w:t>
      </w:r>
      <w:r w:rsidR="002D653D" w:rsidRPr="00527802">
        <w:rPr>
          <w:rFonts w:ascii="Calibri" w:hAnsi="Calibri" w:cs="Calibri"/>
          <w:color w:val="000000" w:themeColor="text1"/>
          <w:sz w:val="22"/>
          <w:szCs w:val="22"/>
        </w:rPr>
        <w:t xml:space="preserve">to </w:t>
      </w:r>
      <w:r w:rsidR="00A24981" w:rsidRPr="00527802">
        <w:rPr>
          <w:rFonts w:ascii="Calibri" w:hAnsi="Calibri" w:cs="Calibri"/>
          <w:color w:val="000000" w:themeColor="text1"/>
          <w:sz w:val="22"/>
          <w:szCs w:val="22"/>
        </w:rPr>
        <w:t>identif</w:t>
      </w:r>
      <w:r w:rsidR="002D653D" w:rsidRPr="00527802">
        <w:rPr>
          <w:rFonts w:ascii="Calibri" w:hAnsi="Calibri" w:cs="Calibri"/>
          <w:color w:val="000000" w:themeColor="text1"/>
          <w:sz w:val="22"/>
          <w:szCs w:val="22"/>
        </w:rPr>
        <w:t xml:space="preserve">y significant differences in abundance between </w:t>
      </w:r>
      <w:r w:rsidR="00A24981" w:rsidRPr="00527802">
        <w:rPr>
          <w:rFonts w:ascii="Calibri" w:hAnsi="Calibri" w:cs="Calibri"/>
          <w:color w:val="000000" w:themeColor="text1"/>
          <w:sz w:val="22"/>
          <w:szCs w:val="22"/>
        </w:rPr>
        <w:t>the eight accessions</w:t>
      </w:r>
      <w:r w:rsidR="002D653D" w:rsidRPr="00527802">
        <w:rPr>
          <w:rFonts w:ascii="Calibri" w:hAnsi="Calibri" w:cs="Calibri"/>
          <w:color w:val="000000" w:themeColor="text1"/>
          <w:sz w:val="22"/>
          <w:szCs w:val="22"/>
        </w:rPr>
        <w:t xml:space="preserve"> (with a </w:t>
      </w:r>
      <w:r w:rsidR="00A24981" w:rsidRPr="00527802">
        <w:rPr>
          <w:rFonts w:ascii="Calibri" w:hAnsi="Calibri" w:cs="Calibri"/>
          <w:color w:val="000000" w:themeColor="text1"/>
          <w:sz w:val="22"/>
          <w:szCs w:val="22"/>
        </w:rPr>
        <w:t xml:space="preserve">false discovery rate </w:t>
      </w:r>
      <w:r w:rsidR="002D653D" w:rsidRPr="00527802">
        <w:rPr>
          <w:rFonts w:ascii="Calibri" w:hAnsi="Calibri" w:cs="Calibri"/>
          <w:color w:val="000000" w:themeColor="text1"/>
          <w:sz w:val="22"/>
          <w:szCs w:val="22"/>
        </w:rPr>
        <w:t>of</w:t>
      </w:r>
      <w:r w:rsidRPr="00527802">
        <w:rPr>
          <w:rFonts w:ascii="Calibri" w:hAnsi="Calibri" w:cs="Calibri"/>
          <w:color w:val="000000" w:themeColor="text1"/>
          <w:sz w:val="22"/>
          <w:szCs w:val="22"/>
        </w:rPr>
        <w:t xml:space="preserve"> 0.05</w:t>
      </w:r>
      <w:r w:rsidR="002D653D" w:rsidRPr="00527802">
        <w:rPr>
          <w:rFonts w:ascii="Calibri" w:hAnsi="Calibri" w:cs="Calibri"/>
          <w:color w:val="000000" w:themeColor="text1"/>
          <w:sz w:val="22"/>
          <w:szCs w:val="22"/>
        </w:rPr>
        <w:t xml:space="preserve">) </w:t>
      </w:r>
      <w:r w:rsidR="00A24981" w:rsidRPr="00527802">
        <w:rPr>
          <w:rFonts w:ascii="Calibri" w:hAnsi="Calibri" w:cs="Calibri"/>
          <w:color w:val="000000" w:themeColor="text1"/>
          <w:sz w:val="22"/>
          <w:szCs w:val="22"/>
        </w:rPr>
        <w:t xml:space="preserve">and significance of pairwise comparisons between the eight accessions.  A multiple testing corrected t test was used to identify </w:t>
      </w:r>
      <w:r w:rsidR="003C6FF0" w:rsidRPr="00527802">
        <w:rPr>
          <w:rFonts w:ascii="Calibri" w:hAnsi="Calibri" w:cs="Calibri"/>
          <w:color w:val="000000" w:themeColor="text1"/>
          <w:sz w:val="22"/>
          <w:szCs w:val="22"/>
        </w:rPr>
        <w:t xml:space="preserve">differences between </w:t>
      </w:r>
      <w:r w:rsidR="00A24981" w:rsidRPr="00527802">
        <w:rPr>
          <w:rFonts w:ascii="Calibri" w:hAnsi="Calibri" w:cs="Calibri"/>
          <w:color w:val="000000" w:themeColor="text1"/>
          <w:sz w:val="22"/>
          <w:szCs w:val="22"/>
        </w:rPr>
        <w:t xml:space="preserve">species. </w:t>
      </w:r>
    </w:p>
    <w:p w14:paraId="20D680A3" w14:textId="77777777" w:rsidR="0012577A" w:rsidRPr="00527802" w:rsidRDefault="0012577A" w:rsidP="00A24981">
      <w:pPr>
        <w:rPr>
          <w:rFonts w:ascii="Calibri" w:hAnsi="Calibri" w:cs="Calibri"/>
          <w:color w:val="000000" w:themeColor="text1"/>
          <w:sz w:val="22"/>
          <w:szCs w:val="22"/>
        </w:rPr>
      </w:pPr>
    </w:p>
    <w:p w14:paraId="38B3CF59" w14:textId="77777777" w:rsidR="0012577A" w:rsidRPr="00527802" w:rsidRDefault="0012577A" w:rsidP="00A24981">
      <w:pPr>
        <w:rPr>
          <w:rFonts w:ascii="Calibri" w:hAnsi="Calibri" w:cs="Calibri"/>
          <w:color w:val="000000" w:themeColor="text1"/>
          <w:sz w:val="22"/>
          <w:szCs w:val="22"/>
        </w:rPr>
      </w:pPr>
    </w:p>
    <w:p w14:paraId="46770788" w14:textId="58E78D34" w:rsidR="0012577A" w:rsidRPr="00527802" w:rsidRDefault="0012577A" w:rsidP="00A24981">
      <w:pPr>
        <w:rPr>
          <w:rFonts w:ascii="Calibri" w:hAnsi="Calibri" w:cs="Calibri"/>
          <w:b/>
          <w:bCs/>
          <w:color w:val="000000" w:themeColor="text1"/>
          <w:sz w:val="22"/>
          <w:szCs w:val="22"/>
        </w:rPr>
      </w:pPr>
      <w:r w:rsidRPr="00527802">
        <w:rPr>
          <w:rFonts w:ascii="Calibri" w:hAnsi="Calibri" w:cs="Calibri"/>
          <w:b/>
          <w:bCs/>
          <w:color w:val="000000" w:themeColor="text1"/>
          <w:sz w:val="22"/>
          <w:szCs w:val="22"/>
        </w:rPr>
        <w:t>References</w:t>
      </w:r>
    </w:p>
    <w:p w14:paraId="1983FD0B" w14:textId="77777777" w:rsidR="008864C0" w:rsidRPr="00527802" w:rsidRDefault="008864C0">
      <w:pPr>
        <w:rPr>
          <w:rFonts w:ascii="Calibri" w:hAnsi="Calibri" w:cs="Calibri"/>
          <w:color w:val="000000" w:themeColor="text1"/>
          <w:sz w:val="22"/>
          <w:szCs w:val="22"/>
        </w:rPr>
      </w:pPr>
    </w:p>
    <w:sdt>
      <w:sdtPr>
        <w:rPr>
          <w:rFonts w:ascii="Calibri" w:hAnsi="Calibri" w:cs="Calibri"/>
          <w:color w:val="000000" w:themeColor="text1"/>
          <w:sz w:val="22"/>
          <w:szCs w:val="22"/>
        </w:rPr>
        <w:alias w:val="SmartCite Bibliography"/>
        <w:tag w:val="Oxford University Press SciMed (author-date)+{&quot;language&quot;:&quot;en-US&quot;,&quot;isSectionsModeOn&quot;:false}"/>
        <w:id w:val="1808360629"/>
        <w:placeholder>
          <w:docPart w:val="DefaultPlaceholder_-1854013440"/>
        </w:placeholder>
      </w:sdtPr>
      <w:sdtContent>
        <w:p w14:paraId="10C026C1" w14:textId="4516FFBE" w:rsidR="00CA2711" w:rsidRPr="00527802" w:rsidRDefault="00CA2711" w:rsidP="00216C74">
          <w:pPr>
            <w:divId w:val="537670006"/>
            <w:rPr>
              <w:rFonts w:ascii="Calibri" w:eastAsiaTheme="minorEastAsia" w:hAnsi="Calibri" w:cs="Calibri"/>
              <w:color w:val="000000" w:themeColor="text1"/>
              <w:sz w:val="22"/>
              <w:szCs w:val="22"/>
            </w:rPr>
          </w:pPr>
          <w:proofErr w:type="spellStart"/>
          <w:r w:rsidRPr="00527802">
            <w:rPr>
              <w:rFonts w:ascii="Calibri" w:hAnsi="Calibri" w:cs="Calibri"/>
              <w:color w:val="000000" w:themeColor="text1"/>
              <w:sz w:val="22"/>
              <w:szCs w:val="22"/>
            </w:rPr>
            <w:t>Dührkop</w:t>
          </w:r>
          <w:proofErr w:type="spellEnd"/>
          <w:r w:rsidRPr="00527802">
            <w:rPr>
              <w:rFonts w:ascii="Calibri" w:hAnsi="Calibri" w:cs="Calibri"/>
              <w:color w:val="000000" w:themeColor="text1"/>
              <w:sz w:val="22"/>
              <w:szCs w:val="22"/>
            </w:rPr>
            <w:t xml:space="preserve"> K, Fleischauer M, Ludwig M </w:t>
          </w:r>
          <w:r w:rsidRPr="00527802">
            <w:rPr>
              <w:rFonts w:ascii="Calibri" w:hAnsi="Calibri" w:cs="Calibri"/>
              <w:i/>
              <w:iCs/>
              <w:color w:val="000000" w:themeColor="text1"/>
              <w:sz w:val="22"/>
              <w:szCs w:val="22"/>
            </w:rPr>
            <w:t>et al.</w:t>
          </w:r>
          <w:r w:rsidRPr="00527802">
            <w:rPr>
              <w:rFonts w:ascii="Calibri" w:hAnsi="Calibri" w:cs="Calibri"/>
              <w:color w:val="000000" w:themeColor="text1"/>
              <w:sz w:val="22"/>
              <w:szCs w:val="22"/>
            </w:rPr>
            <w:t xml:space="preserve"> SIRIUS 4: A Rapid Tool for Turning Tandem Mass Spectra into Metabolite Structure Information. </w:t>
          </w:r>
          <w:r w:rsidRPr="00527802">
            <w:rPr>
              <w:rFonts w:ascii="Calibri" w:hAnsi="Calibri" w:cs="Calibri"/>
              <w:i/>
              <w:iCs/>
              <w:color w:val="000000" w:themeColor="text1"/>
              <w:sz w:val="22"/>
              <w:szCs w:val="22"/>
            </w:rPr>
            <w:t>Nature Methods</w:t>
          </w:r>
          <w:r w:rsidRPr="00527802">
            <w:rPr>
              <w:rFonts w:ascii="Calibri" w:hAnsi="Calibri" w:cs="Calibri"/>
              <w:color w:val="000000" w:themeColor="text1"/>
              <w:sz w:val="22"/>
              <w:szCs w:val="22"/>
            </w:rPr>
            <w:t xml:space="preserve"> 2019;</w:t>
          </w:r>
          <w:r w:rsidRPr="00527802">
            <w:rPr>
              <w:rFonts w:ascii="Calibri" w:hAnsi="Calibri" w:cs="Calibri"/>
              <w:b/>
              <w:bCs/>
              <w:color w:val="000000" w:themeColor="text1"/>
              <w:sz w:val="22"/>
              <w:szCs w:val="22"/>
            </w:rPr>
            <w:t>16</w:t>
          </w:r>
          <w:r w:rsidRPr="00527802">
            <w:rPr>
              <w:rFonts w:ascii="Calibri" w:hAnsi="Calibri" w:cs="Calibri"/>
              <w:color w:val="000000" w:themeColor="text1"/>
              <w:sz w:val="22"/>
              <w:szCs w:val="22"/>
            </w:rPr>
            <w:t>:299–302.</w:t>
          </w:r>
        </w:p>
        <w:p w14:paraId="369B7FDF" w14:textId="77777777" w:rsidR="00CA2711" w:rsidRPr="00527802" w:rsidRDefault="00CA2711">
          <w:pPr>
            <w:pStyle w:val="Bibliography1"/>
            <w:ind w:left="300" w:hanging="300"/>
            <w:divId w:val="537670006"/>
            <w:rPr>
              <w:rFonts w:ascii="Calibri" w:hAnsi="Calibri" w:cs="Calibri"/>
              <w:color w:val="000000" w:themeColor="text1"/>
              <w:sz w:val="22"/>
              <w:szCs w:val="22"/>
            </w:rPr>
          </w:pPr>
          <w:r w:rsidRPr="00527802">
            <w:rPr>
              <w:rFonts w:ascii="Calibri" w:hAnsi="Calibri" w:cs="Calibri"/>
              <w:color w:val="000000" w:themeColor="text1"/>
              <w:sz w:val="22"/>
              <w:szCs w:val="22"/>
            </w:rPr>
            <w:t xml:space="preserve">Kolde R. </w:t>
          </w:r>
          <w:proofErr w:type="spellStart"/>
          <w:r w:rsidRPr="00527802">
            <w:rPr>
              <w:rFonts w:ascii="Calibri" w:hAnsi="Calibri" w:cs="Calibri"/>
              <w:color w:val="000000" w:themeColor="text1"/>
              <w:sz w:val="22"/>
              <w:szCs w:val="22"/>
            </w:rPr>
            <w:t>Pheatmap</w:t>
          </w:r>
          <w:proofErr w:type="spellEnd"/>
          <w:r w:rsidRPr="00527802">
            <w:rPr>
              <w:rFonts w:ascii="Calibri" w:hAnsi="Calibri" w:cs="Calibri"/>
              <w:color w:val="000000" w:themeColor="text1"/>
              <w:sz w:val="22"/>
              <w:szCs w:val="22"/>
            </w:rPr>
            <w:t>: Pretty Heatmaps. 2019.</w:t>
          </w:r>
        </w:p>
        <w:p w14:paraId="06856BFA" w14:textId="77777777" w:rsidR="00CA2711" w:rsidRPr="00527802" w:rsidRDefault="00CA2711">
          <w:pPr>
            <w:pStyle w:val="Bibliography1"/>
            <w:ind w:left="300" w:hanging="300"/>
            <w:divId w:val="537670006"/>
            <w:rPr>
              <w:rFonts w:ascii="Calibri" w:hAnsi="Calibri" w:cs="Calibri"/>
              <w:color w:val="000000" w:themeColor="text1"/>
              <w:sz w:val="22"/>
              <w:szCs w:val="22"/>
            </w:rPr>
          </w:pPr>
          <w:r w:rsidRPr="00527802">
            <w:rPr>
              <w:rFonts w:ascii="Calibri" w:hAnsi="Calibri" w:cs="Calibri"/>
              <w:color w:val="000000" w:themeColor="text1"/>
              <w:sz w:val="22"/>
              <w:szCs w:val="22"/>
            </w:rPr>
            <w:t xml:space="preserve">Kuhl C, </w:t>
          </w:r>
          <w:proofErr w:type="spellStart"/>
          <w:r w:rsidRPr="00527802">
            <w:rPr>
              <w:rFonts w:ascii="Calibri" w:hAnsi="Calibri" w:cs="Calibri"/>
              <w:color w:val="000000" w:themeColor="text1"/>
              <w:sz w:val="22"/>
              <w:szCs w:val="22"/>
            </w:rPr>
            <w:t>Tautenhahn</w:t>
          </w:r>
          <w:proofErr w:type="spellEnd"/>
          <w:r w:rsidRPr="00527802">
            <w:rPr>
              <w:rFonts w:ascii="Calibri" w:hAnsi="Calibri" w:cs="Calibri"/>
              <w:color w:val="000000" w:themeColor="text1"/>
              <w:sz w:val="22"/>
              <w:szCs w:val="22"/>
            </w:rPr>
            <w:t xml:space="preserve"> R, </w:t>
          </w:r>
          <w:proofErr w:type="spellStart"/>
          <w:r w:rsidRPr="00527802">
            <w:rPr>
              <w:rFonts w:ascii="Calibri" w:hAnsi="Calibri" w:cs="Calibri"/>
              <w:color w:val="000000" w:themeColor="text1"/>
              <w:sz w:val="22"/>
              <w:szCs w:val="22"/>
            </w:rPr>
            <w:t>Böttcher</w:t>
          </w:r>
          <w:proofErr w:type="spellEnd"/>
          <w:r w:rsidRPr="00527802">
            <w:rPr>
              <w:rFonts w:ascii="Calibri" w:hAnsi="Calibri" w:cs="Calibri"/>
              <w:color w:val="000000" w:themeColor="text1"/>
              <w:sz w:val="22"/>
              <w:szCs w:val="22"/>
            </w:rPr>
            <w:t xml:space="preserve"> C </w:t>
          </w:r>
          <w:r w:rsidRPr="00527802">
            <w:rPr>
              <w:rFonts w:ascii="Calibri" w:hAnsi="Calibri" w:cs="Calibri"/>
              <w:i/>
              <w:iCs/>
              <w:color w:val="000000" w:themeColor="text1"/>
              <w:sz w:val="22"/>
              <w:szCs w:val="22"/>
            </w:rPr>
            <w:t>et al.</w:t>
          </w:r>
          <w:r w:rsidRPr="00527802">
            <w:rPr>
              <w:rFonts w:ascii="Calibri" w:hAnsi="Calibri" w:cs="Calibri"/>
              <w:color w:val="000000" w:themeColor="text1"/>
              <w:sz w:val="22"/>
              <w:szCs w:val="22"/>
            </w:rPr>
            <w:t xml:space="preserve"> CAMERA: An Integrated Strategy for Compound Spectra Extraction and Annotation of Liquid Chromatography/Mass Spectrometry Data Sets. </w:t>
          </w:r>
          <w:r w:rsidRPr="00527802">
            <w:rPr>
              <w:rFonts w:ascii="Calibri" w:hAnsi="Calibri" w:cs="Calibri"/>
              <w:i/>
              <w:iCs/>
              <w:color w:val="000000" w:themeColor="text1"/>
              <w:sz w:val="22"/>
              <w:szCs w:val="22"/>
            </w:rPr>
            <w:t>Anal Chem</w:t>
          </w:r>
          <w:r w:rsidRPr="00527802">
            <w:rPr>
              <w:rFonts w:ascii="Calibri" w:hAnsi="Calibri" w:cs="Calibri"/>
              <w:color w:val="000000" w:themeColor="text1"/>
              <w:sz w:val="22"/>
              <w:szCs w:val="22"/>
            </w:rPr>
            <w:t xml:space="preserve"> 2012;</w:t>
          </w:r>
          <w:r w:rsidRPr="00527802">
            <w:rPr>
              <w:rFonts w:ascii="Calibri" w:hAnsi="Calibri" w:cs="Calibri"/>
              <w:b/>
              <w:bCs/>
              <w:color w:val="000000" w:themeColor="text1"/>
              <w:sz w:val="22"/>
              <w:szCs w:val="22"/>
            </w:rPr>
            <w:t>84</w:t>
          </w:r>
          <w:r w:rsidRPr="00527802">
            <w:rPr>
              <w:rFonts w:ascii="Calibri" w:hAnsi="Calibri" w:cs="Calibri"/>
              <w:color w:val="000000" w:themeColor="text1"/>
              <w:sz w:val="22"/>
              <w:szCs w:val="22"/>
            </w:rPr>
            <w:t>:283–9.</w:t>
          </w:r>
        </w:p>
        <w:p w14:paraId="478C00C1" w14:textId="77777777" w:rsidR="00CA2711" w:rsidRPr="00527802" w:rsidRDefault="00CA2711">
          <w:pPr>
            <w:pStyle w:val="Bibliography1"/>
            <w:ind w:left="300" w:hanging="300"/>
            <w:divId w:val="537670006"/>
            <w:rPr>
              <w:rFonts w:ascii="Calibri" w:hAnsi="Calibri" w:cs="Calibri"/>
              <w:color w:val="000000" w:themeColor="text1"/>
              <w:sz w:val="22"/>
              <w:szCs w:val="22"/>
            </w:rPr>
          </w:pPr>
          <w:r w:rsidRPr="00527802">
            <w:rPr>
              <w:rFonts w:ascii="Calibri" w:hAnsi="Calibri" w:cs="Calibri"/>
              <w:color w:val="000000" w:themeColor="text1"/>
              <w:sz w:val="22"/>
              <w:szCs w:val="22"/>
            </w:rPr>
            <w:t xml:space="preserve">Pang Z, Chong J, Zhou G </w:t>
          </w:r>
          <w:r w:rsidRPr="00527802">
            <w:rPr>
              <w:rFonts w:ascii="Calibri" w:hAnsi="Calibri" w:cs="Calibri"/>
              <w:i/>
              <w:iCs/>
              <w:color w:val="000000" w:themeColor="text1"/>
              <w:sz w:val="22"/>
              <w:szCs w:val="22"/>
            </w:rPr>
            <w:t>et al.</w:t>
          </w:r>
          <w:r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MetaboAnalyst</w:t>
          </w:r>
          <w:proofErr w:type="spellEnd"/>
          <w:r w:rsidRPr="00527802">
            <w:rPr>
              <w:rFonts w:ascii="Calibri" w:hAnsi="Calibri" w:cs="Calibri"/>
              <w:color w:val="000000" w:themeColor="text1"/>
              <w:sz w:val="22"/>
              <w:szCs w:val="22"/>
            </w:rPr>
            <w:t xml:space="preserve"> 5.0: Narrowing the Gap between Raw Spectra and Functional Insights. </w:t>
          </w:r>
          <w:r w:rsidRPr="00527802">
            <w:rPr>
              <w:rFonts w:ascii="Calibri" w:hAnsi="Calibri" w:cs="Calibri"/>
              <w:i/>
              <w:iCs/>
              <w:color w:val="000000" w:themeColor="text1"/>
              <w:sz w:val="22"/>
              <w:szCs w:val="22"/>
            </w:rPr>
            <w:t>Nucleic Acids Research</w:t>
          </w:r>
          <w:r w:rsidRPr="00527802">
            <w:rPr>
              <w:rFonts w:ascii="Calibri" w:hAnsi="Calibri" w:cs="Calibri"/>
              <w:color w:val="000000" w:themeColor="text1"/>
              <w:sz w:val="22"/>
              <w:szCs w:val="22"/>
            </w:rPr>
            <w:t xml:space="preserve"> 2021;</w:t>
          </w:r>
          <w:r w:rsidRPr="00527802">
            <w:rPr>
              <w:rFonts w:ascii="Calibri" w:hAnsi="Calibri" w:cs="Calibri"/>
              <w:b/>
              <w:bCs/>
              <w:color w:val="000000" w:themeColor="text1"/>
              <w:sz w:val="22"/>
              <w:szCs w:val="22"/>
            </w:rPr>
            <w:t>49</w:t>
          </w:r>
          <w:r w:rsidRPr="00527802">
            <w:rPr>
              <w:rFonts w:ascii="Calibri" w:hAnsi="Calibri" w:cs="Calibri"/>
              <w:color w:val="000000" w:themeColor="text1"/>
              <w:sz w:val="22"/>
              <w:szCs w:val="22"/>
            </w:rPr>
            <w:t>:W388–96.</w:t>
          </w:r>
        </w:p>
        <w:p w14:paraId="6105C906" w14:textId="77777777" w:rsidR="00CA2711" w:rsidRPr="00527802" w:rsidRDefault="00CA2711">
          <w:pPr>
            <w:pStyle w:val="Bibliography1"/>
            <w:ind w:left="300" w:hanging="300"/>
            <w:divId w:val="537670006"/>
            <w:rPr>
              <w:rFonts w:ascii="Calibri" w:hAnsi="Calibri" w:cs="Calibri"/>
              <w:color w:val="000000" w:themeColor="text1"/>
              <w:sz w:val="22"/>
              <w:szCs w:val="22"/>
            </w:rPr>
          </w:pPr>
          <w:r w:rsidRPr="00527802">
            <w:rPr>
              <w:rFonts w:ascii="Calibri" w:hAnsi="Calibri" w:cs="Calibri"/>
              <w:color w:val="000000" w:themeColor="text1"/>
              <w:sz w:val="22"/>
              <w:szCs w:val="22"/>
            </w:rPr>
            <w:t xml:space="preserve">Sakai R, </w:t>
          </w:r>
          <w:proofErr w:type="spellStart"/>
          <w:r w:rsidRPr="00527802">
            <w:rPr>
              <w:rFonts w:ascii="Calibri" w:hAnsi="Calibri" w:cs="Calibri"/>
              <w:color w:val="000000" w:themeColor="text1"/>
              <w:sz w:val="22"/>
              <w:szCs w:val="22"/>
            </w:rPr>
            <w:t>Biederstedt</w:t>
          </w:r>
          <w:proofErr w:type="spellEnd"/>
          <w:r w:rsidRPr="00527802">
            <w:rPr>
              <w:rFonts w:ascii="Calibri" w:hAnsi="Calibri" w:cs="Calibri"/>
              <w:color w:val="000000" w:themeColor="text1"/>
              <w:sz w:val="22"/>
              <w:szCs w:val="22"/>
            </w:rPr>
            <w:t xml:space="preserve"> E. </w:t>
          </w:r>
          <w:proofErr w:type="spellStart"/>
          <w:r w:rsidRPr="00527802">
            <w:rPr>
              <w:rFonts w:ascii="Calibri" w:hAnsi="Calibri" w:cs="Calibri"/>
              <w:color w:val="000000" w:themeColor="text1"/>
              <w:sz w:val="22"/>
              <w:szCs w:val="22"/>
            </w:rPr>
            <w:t>Dendsort</w:t>
          </w:r>
          <w:proofErr w:type="spellEnd"/>
          <w:r w:rsidRPr="00527802">
            <w:rPr>
              <w:rFonts w:ascii="Calibri" w:hAnsi="Calibri" w:cs="Calibri"/>
              <w:color w:val="000000" w:themeColor="text1"/>
              <w:sz w:val="22"/>
              <w:szCs w:val="22"/>
            </w:rPr>
            <w:t>: Modular Leaf Ordering Methods for Dendrogram Nodes. 2021.</w:t>
          </w:r>
        </w:p>
        <w:p w14:paraId="35FDCE03" w14:textId="77777777" w:rsidR="00CA2711" w:rsidRPr="00527802" w:rsidRDefault="00CA2711">
          <w:pPr>
            <w:pStyle w:val="Bibliography1"/>
            <w:ind w:left="300" w:hanging="300"/>
            <w:divId w:val="537670006"/>
            <w:rPr>
              <w:rFonts w:ascii="Calibri" w:hAnsi="Calibri" w:cs="Calibri"/>
              <w:color w:val="000000" w:themeColor="text1"/>
              <w:sz w:val="22"/>
              <w:szCs w:val="22"/>
            </w:rPr>
          </w:pPr>
          <w:proofErr w:type="spellStart"/>
          <w:r w:rsidRPr="00527802">
            <w:rPr>
              <w:rFonts w:ascii="Calibri" w:hAnsi="Calibri" w:cs="Calibri"/>
              <w:color w:val="000000" w:themeColor="text1"/>
              <w:sz w:val="22"/>
              <w:szCs w:val="22"/>
            </w:rPr>
            <w:t>Schloerke</w:t>
          </w:r>
          <w:proofErr w:type="spellEnd"/>
          <w:r w:rsidRPr="00527802">
            <w:rPr>
              <w:rFonts w:ascii="Calibri" w:hAnsi="Calibri" w:cs="Calibri"/>
              <w:color w:val="000000" w:themeColor="text1"/>
              <w:sz w:val="22"/>
              <w:szCs w:val="22"/>
            </w:rPr>
            <w:t xml:space="preserve"> B, Cook D, </w:t>
          </w:r>
          <w:proofErr w:type="spellStart"/>
          <w:r w:rsidRPr="00527802">
            <w:rPr>
              <w:rFonts w:ascii="Calibri" w:hAnsi="Calibri" w:cs="Calibri"/>
              <w:color w:val="000000" w:themeColor="text1"/>
              <w:sz w:val="22"/>
              <w:szCs w:val="22"/>
            </w:rPr>
            <w:t>Larmarange</w:t>
          </w:r>
          <w:proofErr w:type="spellEnd"/>
          <w:r w:rsidRPr="00527802">
            <w:rPr>
              <w:rFonts w:ascii="Calibri" w:hAnsi="Calibri" w:cs="Calibri"/>
              <w:color w:val="000000" w:themeColor="text1"/>
              <w:sz w:val="22"/>
              <w:szCs w:val="22"/>
            </w:rPr>
            <w:t xml:space="preserve"> J </w:t>
          </w:r>
          <w:r w:rsidRPr="00527802">
            <w:rPr>
              <w:rFonts w:ascii="Calibri" w:hAnsi="Calibri" w:cs="Calibri"/>
              <w:i/>
              <w:iCs/>
              <w:color w:val="000000" w:themeColor="text1"/>
              <w:sz w:val="22"/>
              <w:szCs w:val="22"/>
            </w:rPr>
            <w:t>et al.</w:t>
          </w:r>
          <w:r w:rsidRPr="00527802">
            <w:rPr>
              <w:rFonts w:ascii="Calibri" w:hAnsi="Calibri" w:cs="Calibri"/>
              <w:color w:val="000000" w:themeColor="text1"/>
              <w:sz w:val="22"/>
              <w:szCs w:val="22"/>
            </w:rPr>
            <w:t xml:space="preserve"> </w:t>
          </w:r>
          <w:proofErr w:type="spellStart"/>
          <w:r w:rsidRPr="00527802">
            <w:rPr>
              <w:rFonts w:ascii="Calibri" w:hAnsi="Calibri" w:cs="Calibri"/>
              <w:color w:val="000000" w:themeColor="text1"/>
              <w:sz w:val="22"/>
              <w:szCs w:val="22"/>
            </w:rPr>
            <w:t>GGally</w:t>
          </w:r>
          <w:proofErr w:type="spellEnd"/>
          <w:r w:rsidRPr="00527802">
            <w:rPr>
              <w:rFonts w:ascii="Calibri" w:hAnsi="Calibri" w:cs="Calibri"/>
              <w:color w:val="000000" w:themeColor="text1"/>
              <w:sz w:val="22"/>
              <w:szCs w:val="22"/>
            </w:rPr>
            <w:t>: Extension to “Ggplot2.” 2021.</w:t>
          </w:r>
        </w:p>
        <w:p w14:paraId="64D512F8" w14:textId="77777777" w:rsidR="00CA2711" w:rsidRPr="00527802" w:rsidRDefault="00CA2711">
          <w:pPr>
            <w:pStyle w:val="Bibliography1"/>
            <w:ind w:left="300" w:hanging="300"/>
            <w:divId w:val="537670006"/>
            <w:rPr>
              <w:rFonts w:ascii="Calibri" w:hAnsi="Calibri" w:cs="Calibri"/>
              <w:color w:val="000000" w:themeColor="text1"/>
              <w:sz w:val="22"/>
              <w:szCs w:val="22"/>
            </w:rPr>
          </w:pPr>
          <w:r w:rsidRPr="00527802">
            <w:rPr>
              <w:rFonts w:ascii="Calibri" w:hAnsi="Calibri" w:cs="Calibri"/>
              <w:color w:val="000000" w:themeColor="text1"/>
              <w:sz w:val="22"/>
              <w:szCs w:val="22"/>
            </w:rPr>
            <w:lastRenderedPageBreak/>
            <w:t xml:space="preserve">Smith CA, Want EJ, </w:t>
          </w:r>
          <w:proofErr w:type="spellStart"/>
          <w:r w:rsidRPr="00527802">
            <w:rPr>
              <w:rFonts w:ascii="Calibri" w:hAnsi="Calibri" w:cs="Calibri"/>
              <w:color w:val="000000" w:themeColor="text1"/>
              <w:sz w:val="22"/>
              <w:szCs w:val="22"/>
            </w:rPr>
            <w:t>O’Maille</w:t>
          </w:r>
          <w:proofErr w:type="spellEnd"/>
          <w:r w:rsidRPr="00527802">
            <w:rPr>
              <w:rFonts w:ascii="Calibri" w:hAnsi="Calibri" w:cs="Calibri"/>
              <w:color w:val="000000" w:themeColor="text1"/>
              <w:sz w:val="22"/>
              <w:szCs w:val="22"/>
            </w:rPr>
            <w:t xml:space="preserve"> G </w:t>
          </w:r>
          <w:r w:rsidRPr="00527802">
            <w:rPr>
              <w:rFonts w:ascii="Calibri" w:hAnsi="Calibri" w:cs="Calibri"/>
              <w:i/>
              <w:iCs/>
              <w:color w:val="000000" w:themeColor="text1"/>
              <w:sz w:val="22"/>
              <w:szCs w:val="22"/>
            </w:rPr>
            <w:t>et al.</w:t>
          </w:r>
          <w:r w:rsidRPr="00527802">
            <w:rPr>
              <w:rFonts w:ascii="Calibri" w:hAnsi="Calibri" w:cs="Calibri"/>
              <w:color w:val="000000" w:themeColor="text1"/>
              <w:sz w:val="22"/>
              <w:szCs w:val="22"/>
            </w:rPr>
            <w:t xml:space="preserve"> XCMS: Processing Mass Spectrometry Data for Metabolite Profiling Using Nonlinear Peak Alignment, Matching, and Identification. </w:t>
          </w:r>
          <w:r w:rsidRPr="00527802">
            <w:rPr>
              <w:rFonts w:ascii="Calibri" w:hAnsi="Calibri" w:cs="Calibri"/>
              <w:i/>
              <w:iCs/>
              <w:color w:val="000000" w:themeColor="text1"/>
              <w:sz w:val="22"/>
              <w:szCs w:val="22"/>
            </w:rPr>
            <w:t>Anal Chem</w:t>
          </w:r>
          <w:r w:rsidRPr="00527802">
            <w:rPr>
              <w:rFonts w:ascii="Calibri" w:hAnsi="Calibri" w:cs="Calibri"/>
              <w:color w:val="000000" w:themeColor="text1"/>
              <w:sz w:val="22"/>
              <w:szCs w:val="22"/>
            </w:rPr>
            <w:t xml:space="preserve"> 2006;</w:t>
          </w:r>
          <w:r w:rsidRPr="00527802">
            <w:rPr>
              <w:rFonts w:ascii="Calibri" w:hAnsi="Calibri" w:cs="Calibri"/>
              <w:b/>
              <w:bCs/>
              <w:color w:val="000000" w:themeColor="text1"/>
              <w:sz w:val="22"/>
              <w:szCs w:val="22"/>
            </w:rPr>
            <w:t>78</w:t>
          </w:r>
          <w:r w:rsidRPr="00527802">
            <w:rPr>
              <w:rFonts w:ascii="Calibri" w:hAnsi="Calibri" w:cs="Calibri"/>
              <w:color w:val="000000" w:themeColor="text1"/>
              <w:sz w:val="22"/>
              <w:szCs w:val="22"/>
            </w:rPr>
            <w:t>:779–87.</w:t>
          </w:r>
        </w:p>
        <w:p w14:paraId="5D4591AD" w14:textId="77777777" w:rsidR="00CA2711" w:rsidRPr="00527802" w:rsidRDefault="00CA2711">
          <w:pPr>
            <w:pStyle w:val="Bibliography1"/>
            <w:ind w:left="300" w:hanging="300"/>
            <w:divId w:val="537670006"/>
            <w:rPr>
              <w:rFonts w:ascii="Calibri" w:hAnsi="Calibri" w:cs="Calibri"/>
              <w:color w:val="000000" w:themeColor="text1"/>
              <w:sz w:val="22"/>
              <w:szCs w:val="22"/>
            </w:rPr>
          </w:pPr>
          <w:proofErr w:type="spellStart"/>
          <w:r w:rsidRPr="00527802">
            <w:rPr>
              <w:rFonts w:ascii="Calibri" w:hAnsi="Calibri" w:cs="Calibri"/>
              <w:color w:val="000000" w:themeColor="text1"/>
              <w:sz w:val="22"/>
              <w:szCs w:val="22"/>
            </w:rPr>
            <w:t>Tautenhahn</w:t>
          </w:r>
          <w:proofErr w:type="spellEnd"/>
          <w:r w:rsidRPr="00527802">
            <w:rPr>
              <w:rFonts w:ascii="Calibri" w:hAnsi="Calibri" w:cs="Calibri"/>
              <w:color w:val="000000" w:themeColor="text1"/>
              <w:sz w:val="22"/>
              <w:szCs w:val="22"/>
            </w:rPr>
            <w:t xml:space="preserve"> R, Böttcher C, Neumann S. Highly sensitive feature detection for high resolution LC/MS. </w:t>
          </w:r>
          <w:r w:rsidRPr="00527802">
            <w:rPr>
              <w:rFonts w:ascii="Calibri" w:hAnsi="Calibri" w:cs="Calibri"/>
              <w:i/>
              <w:iCs/>
              <w:color w:val="000000" w:themeColor="text1"/>
              <w:sz w:val="22"/>
              <w:szCs w:val="22"/>
            </w:rPr>
            <w:t xml:space="preserve">BMC </w:t>
          </w:r>
          <w:proofErr w:type="spellStart"/>
          <w:r w:rsidRPr="00527802">
            <w:rPr>
              <w:rFonts w:ascii="Calibri" w:hAnsi="Calibri" w:cs="Calibri"/>
              <w:i/>
              <w:iCs/>
              <w:color w:val="000000" w:themeColor="text1"/>
              <w:sz w:val="22"/>
              <w:szCs w:val="22"/>
            </w:rPr>
            <w:t>Bioinform</w:t>
          </w:r>
          <w:proofErr w:type="spellEnd"/>
          <w:r w:rsidRPr="00527802">
            <w:rPr>
              <w:rFonts w:ascii="Calibri" w:hAnsi="Calibri" w:cs="Calibri"/>
              <w:color w:val="000000" w:themeColor="text1"/>
              <w:sz w:val="22"/>
              <w:szCs w:val="22"/>
            </w:rPr>
            <w:t xml:space="preserve"> 2008;</w:t>
          </w:r>
          <w:r w:rsidRPr="00527802">
            <w:rPr>
              <w:rFonts w:ascii="Calibri" w:hAnsi="Calibri" w:cs="Calibri"/>
              <w:b/>
              <w:bCs/>
              <w:color w:val="000000" w:themeColor="text1"/>
              <w:sz w:val="22"/>
              <w:szCs w:val="22"/>
            </w:rPr>
            <w:t>9</w:t>
          </w:r>
          <w:r w:rsidRPr="00527802">
            <w:rPr>
              <w:rFonts w:ascii="Calibri" w:hAnsi="Calibri" w:cs="Calibri"/>
              <w:color w:val="000000" w:themeColor="text1"/>
              <w:sz w:val="22"/>
              <w:szCs w:val="22"/>
            </w:rPr>
            <w:t>:504.</w:t>
          </w:r>
        </w:p>
        <w:p w14:paraId="50F29507" w14:textId="77777777" w:rsidR="00CA2711" w:rsidRPr="00527802" w:rsidRDefault="00CA2711">
          <w:pPr>
            <w:pStyle w:val="Bibliography1"/>
            <w:ind w:left="300" w:hanging="300"/>
            <w:divId w:val="537670006"/>
            <w:rPr>
              <w:rFonts w:ascii="Calibri" w:hAnsi="Calibri" w:cs="Calibri"/>
              <w:color w:val="000000" w:themeColor="text1"/>
              <w:sz w:val="22"/>
              <w:szCs w:val="22"/>
            </w:rPr>
          </w:pPr>
          <w:proofErr w:type="spellStart"/>
          <w:r w:rsidRPr="00527802">
            <w:rPr>
              <w:rFonts w:ascii="Calibri" w:hAnsi="Calibri" w:cs="Calibri"/>
              <w:color w:val="000000" w:themeColor="text1"/>
              <w:sz w:val="22"/>
              <w:szCs w:val="22"/>
            </w:rPr>
            <w:t>Treutler</w:t>
          </w:r>
          <w:proofErr w:type="spellEnd"/>
          <w:r w:rsidRPr="00527802">
            <w:rPr>
              <w:rFonts w:ascii="Calibri" w:hAnsi="Calibri" w:cs="Calibri"/>
              <w:color w:val="000000" w:themeColor="text1"/>
              <w:sz w:val="22"/>
              <w:szCs w:val="22"/>
            </w:rPr>
            <w:t xml:space="preserve"> H, Neumann S. Prediction, Detection, and Validation of Isotope Clusters in Mass Spectrometry Data. </w:t>
          </w:r>
          <w:r w:rsidRPr="00527802">
            <w:rPr>
              <w:rFonts w:ascii="Calibri" w:hAnsi="Calibri" w:cs="Calibri"/>
              <w:i/>
              <w:iCs/>
              <w:color w:val="000000" w:themeColor="text1"/>
              <w:sz w:val="22"/>
              <w:szCs w:val="22"/>
            </w:rPr>
            <w:t>Metabolites</w:t>
          </w:r>
          <w:r w:rsidRPr="00527802">
            <w:rPr>
              <w:rFonts w:ascii="Calibri" w:hAnsi="Calibri" w:cs="Calibri"/>
              <w:color w:val="000000" w:themeColor="text1"/>
              <w:sz w:val="22"/>
              <w:szCs w:val="22"/>
            </w:rPr>
            <w:t xml:space="preserve"> 2016;</w:t>
          </w:r>
          <w:r w:rsidRPr="00527802">
            <w:rPr>
              <w:rFonts w:ascii="Calibri" w:hAnsi="Calibri" w:cs="Calibri"/>
              <w:b/>
              <w:bCs/>
              <w:color w:val="000000" w:themeColor="text1"/>
              <w:sz w:val="22"/>
              <w:szCs w:val="22"/>
            </w:rPr>
            <w:t>6</w:t>
          </w:r>
          <w:r w:rsidRPr="00527802">
            <w:rPr>
              <w:rFonts w:ascii="Calibri" w:hAnsi="Calibri" w:cs="Calibri"/>
              <w:color w:val="000000" w:themeColor="text1"/>
              <w:sz w:val="22"/>
              <w:szCs w:val="22"/>
            </w:rPr>
            <w:t>:37.</w:t>
          </w:r>
        </w:p>
        <w:p w14:paraId="054C1F10" w14:textId="77777777" w:rsidR="00CA2711" w:rsidRPr="00527802" w:rsidRDefault="00CA2711">
          <w:pPr>
            <w:pStyle w:val="Bibliography1"/>
            <w:ind w:left="300" w:hanging="300"/>
            <w:divId w:val="537670006"/>
            <w:rPr>
              <w:rFonts w:ascii="Calibri" w:hAnsi="Calibri" w:cs="Calibri"/>
              <w:color w:val="000000" w:themeColor="text1"/>
              <w:sz w:val="22"/>
              <w:szCs w:val="22"/>
            </w:rPr>
          </w:pPr>
          <w:r w:rsidRPr="00527802">
            <w:rPr>
              <w:rFonts w:ascii="Calibri" w:hAnsi="Calibri" w:cs="Calibri"/>
              <w:color w:val="000000" w:themeColor="text1"/>
              <w:sz w:val="22"/>
              <w:szCs w:val="22"/>
            </w:rPr>
            <w:t xml:space="preserve">Wang M, Carver JJ, Phelan VV </w:t>
          </w:r>
          <w:r w:rsidRPr="00527802">
            <w:rPr>
              <w:rFonts w:ascii="Calibri" w:hAnsi="Calibri" w:cs="Calibri"/>
              <w:i/>
              <w:iCs/>
              <w:color w:val="000000" w:themeColor="text1"/>
              <w:sz w:val="22"/>
              <w:szCs w:val="22"/>
            </w:rPr>
            <w:t>et al.</w:t>
          </w:r>
          <w:r w:rsidRPr="00527802">
            <w:rPr>
              <w:rFonts w:ascii="Calibri" w:hAnsi="Calibri" w:cs="Calibri"/>
              <w:color w:val="000000" w:themeColor="text1"/>
              <w:sz w:val="22"/>
              <w:szCs w:val="22"/>
            </w:rPr>
            <w:t xml:space="preserve"> Sharing and Community Curation of Mass Spectrometry Data with Global Natural Products Social Molecular Networking. </w:t>
          </w:r>
          <w:r w:rsidRPr="00527802">
            <w:rPr>
              <w:rFonts w:ascii="Calibri" w:hAnsi="Calibri" w:cs="Calibri"/>
              <w:i/>
              <w:iCs/>
              <w:color w:val="000000" w:themeColor="text1"/>
              <w:sz w:val="22"/>
              <w:szCs w:val="22"/>
            </w:rPr>
            <w:t>Nature Biotechnology</w:t>
          </w:r>
          <w:r w:rsidRPr="00527802">
            <w:rPr>
              <w:rFonts w:ascii="Calibri" w:hAnsi="Calibri" w:cs="Calibri"/>
              <w:color w:val="000000" w:themeColor="text1"/>
              <w:sz w:val="22"/>
              <w:szCs w:val="22"/>
            </w:rPr>
            <w:t xml:space="preserve"> 2016;</w:t>
          </w:r>
          <w:r w:rsidRPr="00527802">
            <w:rPr>
              <w:rFonts w:ascii="Calibri" w:hAnsi="Calibri" w:cs="Calibri"/>
              <w:b/>
              <w:bCs/>
              <w:color w:val="000000" w:themeColor="text1"/>
              <w:sz w:val="22"/>
              <w:szCs w:val="22"/>
            </w:rPr>
            <w:t>34</w:t>
          </w:r>
          <w:r w:rsidRPr="00527802">
            <w:rPr>
              <w:rFonts w:ascii="Calibri" w:hAnsi="Calibri" w:cs="Calibri"/>
              <w:color w:val="000000" w:themeColor="text1"/>
              <w:sz w:val="22"/>
              <w:szCs w:val="22"/>
            </w:rPr>
            <w:t>:828–37.</w:t>
          </w:r>
        </w:p>
        <w:p w14:paraId="0A06A73C" w14:textId="54506368" w:rsidR="00D737A5" w:rsidRPr="00527802" w:rsidRDefault="00CA2711">
          <w:pPr>
            <w:rPr>
              <w:rFonts w:ascii="Calibri" w:hAnsi="Calibri" w:cs="Calibri"/>
              <w:color w:val="000000" w:themeColor="text1"/>
              <w:sz w:val="22"/>
              <w:szCs w:val="22"/>
            </w:rPr>
          </w:pPr>
          <w:r w:rsidRPr="00527802">
            <w:rPr>
              <w:rFonts w:ascii="Calibri" w:eastAsia="Times New Roman" w:hAnsi="Calibri" w:cs="Calibri"/>
              <w:color w:val="000000" w:themeColor="text1"/>
              <w:sz w:val="22"/>
              <w:szCs w:val="22"/>
            </w:rPr>
            <w:t> </w:t>
          </w:r>
        </w:p>
      </w:sdtContent>
    </w:sdt>
    <w:p w14:paraId="778F4B9C" w14:textId="3297F109" w:rsidR="008864C0" w:rsidRPr="00527802" w:rsidRDefault="00D737A5">
      <w:pPr>
        <w:rPr>
          <w:rFonts w:ascii="Calibri" w:hAnsi="Calibri" w:cs="Calibri"/>
          <w:color w:val="000000" w:themeColor="text1"/>
          <w:sz w:val="22"/>
          <w:szCs w:val="22"/>
        </w:rPr>
      </w:pPr>
      <w:r w:rsidRPr="00527802">
        <w:rPr>
          <w:rFonts w:ascii="Calibri" w:hAnsi="Calibri" w:cs="Calibri"/>
          <w:color w:val="000000" w:themeColor="text1"/>
          <w:sz w:val="22"/>
          <w:szCs w:val="22"/>
        </w:rPr>
        <w:t xml:space="preserve"> </w:t>
      </w:r>
    </w:p>
    <w:sectPr w:rsidR="008864C0" w:rsidRPr="00527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C0"/>
    <w:rsid w:val="000221ED"/>
    <w:rsid w:val="00076F56"/>
    <w:rsid w:val="000A3294"/>
    <w:rsid w:val="0012524E"/>
    <w:rsid w:val="0012577A"/>
    <w:rsid w:val="00182B86"/>
    <w:rsid w:val="001A60F2"/>
    <w:rsid w:val="001E31CA"/>
    <w:rsid w:val="001E6BB4"/>
    <w:rsid w:val="00216C74"/>
    <w:rsid w:val="0027087B"/>
    <w:rsid w:val="002D4704"/>
    <w:rsid w:val="002D653D"/>
    <w:rsid w:val="00317F3B"/>
    <w:rsid w:val="00352B78"/>
    <w:rsid w:val="003B4527"/>
    <w:rsid w:val="003C5223"/>
    <w:rsid w:val="003C6FF0"/>
    <w:rsid w:val="00470B9B"/>
    <w:rsid w:val="004A1D8E"/>
    <w:rsid w:val="004A46D7"/>
    <w:rsid w:val="004B3644"/>
    <w:rsid w:val="00527802"/>
    <w:rsid w:val="00584F4E"/>
    <w:rsid w:val="006308A9"/>
    <w:rsid w:val="0069099F"/>
    <w:rsid w:val="007F7979"/>
    <w:rsid w:val="00810B5E"/>
    <w:rsid w:val="00855D54"/>
    <w:rsid w:val="008864C0"/>
    <w:rsid w:val="008916BC"/>
    <w:rsid w:val="009241AC"/>
    <w:rsid w:val="009C6FFF"/>
    <w:rsid w:val="00A24981"/>
    <w:rsid w:val="00AE20A7"/>
    <w:rsid w:val="00B351F4"/>
    <w:rsid w:val="00B91306"/>
    <w:rsid w:val="00C26AE9"/>
    <w:rsid w:val="00C27B23"/>
    <w:rsid w:val="00C41AA6"/>
    <w:rsid w:val="00CA2711"/>
    <w:rsid w:val="00CA485E"/>
    <w:rsid w:val="00CB6319"/>
    <w:rsid w:val="00CC1C16"/>
    <w:rsid w:val="00CD5869"/>
    <w:rsid w:val="00CE472B"/>
    <w:rsid w:val="00CF31AF"/>
    <w:rsid w:val="00D107F3"/>
    <w:rsid w:val="00D41DF2"/>
    <w:rsid w:val="00D737A5"/>
    <w:rsid w:val="00D8090E"/>
    <w:rsid w:val="00D92145"/>
    <w:rsid w:val="00DD7263"/>
    <w:rsid w:val="00E8412C"/>
    <w:rsid w:val="00EA65F5"/>
    <w:rsid w:val="00EC75E8"/>
    <w:rsid w:val="00ED6FF2"/>
    <w:rsid w:val="00F30CDD"/>
    <w:rsid w:val="00F356EC"/>
    <w:rsid w:val="00F81F71"/>
    <w:rsid w:val="00F97793"/>
    <w:rsid w:val="00FB4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48B4"/>
  <w15:chartTrackingRefBased/>
  <w15:docId w15:val="{243E7590-EFDD-0447-AFC2-B51FE89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4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4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4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4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4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4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4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4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4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4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4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4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4C0"/>
    <w:rPr>
      <w:rFonts w:eastAsiaTheme="majorEastAsia" w:cstheme="majorBidi"/>
      <w:color w:val="272727" w:themeColor="text1" w:themeTint="D8"/>
    </w:rPr>
  </w:style>
  <w:style w:type="paragraph" w:styleId="Title">
    <w:name w:val="Title"/>
    <w:basedOn w:val="Normal"/>
    <w:next w:val="Normal"/>
    <w:link w:val="TitleChar"/>
    <w:uiPriority w:val="10"/>
    <w:qFormat/>
    <w:rsid w:val="008864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4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4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4C0"/>
    <w:rPr>
      <w:i/>
      <w:iCs/>
      <w:color w:val="404040" w:themeColor="text1" w:themeTint="BF"/>
    </w:rPr>
  </w:style>
  <w:style w:type="paragraph" w:styleId="ListParagraph">
    <w:name w:val="List Paragraph"/>
    <w:basedOn w:val="Normal"/>
    <w:uiPriority w:val="34"/>
    <w:qFormat/>
    <w:rsid w:val="008864C0"/>
    <w:pPr>
      <w:ind w:left="720"/>
      <w:contextualSpacing/>
    </w:pPr>
  </w:style>
  <w:style w:type="character" w:styleId="IntenseEmphasis">
    <w:name w:val="Intense Emphasis"/>
    <w:basedOn w:val="DefaultParagraphFont"/>
    <w:uiPriority w:val="21"/>
    <w:qFormat/>
    <w:rsid w:val="008864C0"/>
    <w:rPr>
      <w:i/>
      <w:iCs/>
      <w:color w:val="2F5496" w:themeColor="accent1" w:themeShade="BF"/>
    </w:rPr>
  </w:style>
  <w:style w:type="paragraph" w:styleId="IntenseQuote">
    <w:name w:val="Intense Quote"/>
    <w:basedOn w:val="Normal"/>
    <w:next w:val="Normal"/>
    <w:link w:val="IntenseQuoteChar"/>
    <w:uiPriority w:val="30"/>
    <w:qFormat/>
    <w:rsid w:val="00886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4C0"/>
    <w:rPr>
      <w:i/>
      <w:iCs/>
      <w:color w:val="2F5496" w:themeColor="accent1" w:themeShade="BF"/>
    </w:rPr>
  </w:style>
  <w:style w:type="character" w:styleId="IntenseReference">
    <w:name w:val="Intense Reference"/>
    <w:basedOn w:val="DefaultParagraphFont"/>
    <w:uiPriority w:val="32"/>
    <w:qFormat/>
    <w:rsid w:val="008864C0"/>
    <w:rPr>
      <w:b/>
      <w:bCs/>
      <w:smallCaps/>
      <w:color w:val="2F5496" w:themeColor="accent1" w:themeShade="BF"/>
      <w:spacing w:val="5"/>
    </w:rPr>
  </w:style>
  <w:style w:type="paragraph" w:styleId="Revision">
    <w:name w:val="Revision"/>
    <w:hidden/>
    <w:uiPriority w:val="99"/>
    <w:semiHidden/>
    <w:rsid w:val="00CA485E"/>
  </w:style>
  <w:style w:type="character" w:styleId="Hyperlink">
    <w:name w:val="Hyperlink"/>
    <w:basedOn w:val="DefaultParagraphFont"/>
    <w:uiPriority w:val="99"/>
    <w:unhideWhenUsed/>
    <w:rsid w:val="00352B78"/>
    <w:rPr>
      <w:color w:val="0563C1" w:themeColor="hyperlink"/>
      <w:u w:val="single"/>
    </w:rPr>
  </w:style>
  <w:style w:type="character" w:styleId="UnresolvedMention">
    <w:name w:val="Unresolved Mention"/>
    <w:basedOn w:val="DefaultParagraphFont"/>
    <w:uiPriority w:val="99"/>
    <w:semiHidden/>
    <w:unhideWhenUsed/>
    <w:rsid w:val="00352B78"/>
    <w:rPr>
      <w:color w:val="605E5C"/>
      <w:shd w:val="clear" w:color="auto" w:fill="E1DFDD"/>
    </w:rPr>
  </w:style>
  <w:style w:type="character" w:styleId="CommentReference">
    <w:name w:val="annotation reference"/>
    <w:basedOn w:val="DefaultParagraphFont"/>
    <w:uiPriority w:val="99"/>
    <w:semiHidden/>
    <w:unhideWhenUsed/>
    <w:rsid w:val="008916BC"/>
    <w:rPr>
      <w:sz w:val="16"/>
      <w:szCs w:val="16"/>
    </w:rPr>
  </w:style>
  <w:style w:type="paragraph" w:styleId="CommentText">
    <w:name w:val="annotation text"/>
    <w:basedOn w:val="Normal"/>
    <w:link w:val="CommentTextChar"/>
    <w:uiPriority w:val="99"/>
    <w:unhideWhenUsed/>
    <w:rsid w:val="008916BC"/>
    <w:rPr>
      <w:sz w:val="20"/>
      <w:szCs w:val="20"/>
    </w:rPr>
  </w:style>
  <w:style w:type="character" w:customStyle="1" w:styleId="CommentTextChar">
    <w:name w:val="Comment Text Char"/>
    <w:basedOn w:val="DefaultParagraphFont"/>
    <w:link w:val="CommentText"/>
    <w:uiPriority w:val="99"/>
    <w:rsid w:val="008916BC"/>
    <w:rPr>
      <w:sz w:val="20"/>
      <w:szCs w:val="20"/>
    </w:rPr>
  </w:style>
  <w:style w:type="paragraph" w:styleId="CommentSubject">
    <w:name w:val="annotation subject"/>
    <w:basedOn w:val="CommentText"/>
    <w:next w:val="CommentText"/>
    <w:link w:val="CommentSubjectChar"/>
    <w:uiPriority w:val="99"/>
    <w:semiHidden/>
    <w:unhideWhenUsed/>
    <w:rsid w:val="008916BC"/>
    <w:rPr>
      <w:b/>
      <w:bCs/>
    </w:rPr>
  </w:style>
  <w:style w:type="character" w:customStyle="1" w:styleId="CommentSubjectChar">
    <w:name w:val="Comment Subject Char"/>
    <w:basedOn w:val="CommentTextChar"/>
    <w:link w:val="CommentSubject"/>
    <w:uiPriority w:val="99"/>
    <w:semiHidden/>
    <w:rsid w:val="008916BC"/>
    <w:rPr>
      <w:b/>
      <w:bCs/>
      <w:sz w:val="20"/>
      <w:szCs w:val="20"/>
    </w:rPr>
  </w:style>
  <w:style w:type="character" w:styleId="PlaceholderText">
    <w:name w:val="Placeholder Text"/>
    <w:basedOn w:val="DefaultParagraphFont"/>
    <w:uiPriority w:val="99"/>
    <w:semiHidden/>
    <w:rsid w:val="00D737A5"/>
    <w:rPr>
      <w:color w:val="666666"/>
    </w:rPr>
  </w:style>
  <w:style w:type="paragraph" w:customStyle="1" w:styleId="Bibliography1">
    <w:name w:val="Bibliography1"/>
    <w:basedOn w:val="Normal"/>
    <w:rsid w:val="00D737A5"/>
    <w:pPr>
      <w:spacing w:before="100" w:beforeAutospacing="1" w:after="100" w:afterAutospacing="1"/>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6999">
      <w:bodyDiv w:val="1"/>
      <w:marLeft w:val="0"/>
      <w:marRight w:val="0"/>
      <w:marTop w:val="0"/>
      <w:marBottom w:val="0"/>
      <w:divBdr>
        <w:top w:val="none" w:sz="0" w:space="0" w:color="auto"/>
        <w:left w:val="none" w:sz="0" w:space="0" w:color="auto"/>
        <w:bottom w:val="none" w:sz="0" w:space="0" w:color="auto"/>
        <w:right w:val="none" w:sz="0" w:space="0" w:color="auto"/>
      </w:divBdr>
    </w:div>
    <w:div w:id="101345193">
      <w:bodyDiv w:val="1"/>
      <w:marLeft w:val="0"/>
      <w:marRight w:val="0"/>
      <w:marTop w:val="0"/>
      <w:marBottom w:val="0"/>
      <w:divBdr>
        <w:top w:val="none" w:sz="0" w:space="0" w:color="auto"/>
        <w:left w:val="none" w:sz="0" w:space="0" w:color="auto"/>
        <w:bottom w:val="none" w:sz="0" w:space="0" w:color="auto"/>
        <w:right w:val="none" w:sz="0" w:space="0" w:color="auto"/>
      </w:divBdr>
    </w:div>
    <w:div w:id="190798550">
      <w:bodyDiv w:val="1"/>
      <w:marLeft w:val="0"/>
      <w:marRight w:val="0"/>
      <w:marTop w:val="0"/>
      <w:marBottom w:val="0"/>
      <w:divBdr>
        <w:top w:val="none" w:sz="0" w:space="0" w:color="auto"/>
        <w:left w:val="none" w:sz="0" w:space="0" w:color="auto"/>
        <w:bottom w:val="none" w:sz="0" w:space="0" w:color="auto"/>
        <w:right w:val="none" w:sz="0" w:space="0" w:color="auto"/>
      </w:divBdr>
    </w:div>
    <w:div w:id="226503577">
      <w:bodyDiv w:val="1"/>
      <w:marLeft w:val="0"/>
      <w:marRight w:val="0"/>
      <w:marTop w:val="0"/>
      <w:marBottom w:val="0"/>
      <w:divBdr>
        <w:top w:val="none" w:sz="0" w:space="0" w:color="auto"/>
        <w:left w:val="none" w:sz="0" w:space="0" w:color="auto"/>
        <w:bottom w:val="none" w:sz="0" w:space="0" w:color="auto"/>
        <w:right w:val="none" w:sz="0" w:space="0" w:color="auto"/>
      </w:divBdr>
    </w:div>
    <w:div w:id="231429024">
      <w:bodyDiv w:val="1"/>
      <w:marLeft w:val="0"/>
      <w:marRight w:val="0"/>
      <w:marTop w:val="0"/>
      <w:marBottom w:val="0"/>
      <w:divBdr>
        <w:top w:val="none" w:sz="0" w:space="0" w:color="auto"/>
        <w:left w:val="none" w:sz="0" w:space="0" w:color="auto"/>
        <w:bottom w:val="none" w:sz="0" w:space="0" w:color="auto"/>
        <w:right w:val="none" w:sz="0" w:space="0" w:color="auto"/>
      </w:divBdr>
    </w:div>
    <w:div w:id="254677347">
      <w:bodyDiv w:val="1"/>
      <w:marLeft w:val="0"/>
      <w:marRight w:val="0"/>
      <w:marTop w:val="0"/>
      <w:marBottom w:val="0"/>
      <w:divBdr>
        <w:top w:val="none" w:sz="0" w:space="0" w:color="auto"/>
        <w:left w:val="none" w:sz="0" w:space="0" w:color="auto"/>
        <w:bottom w:val="none" w:sz="0" w:space="0" w:color="auto"/>
        <w:right w:val="none" w:sz="0" w:space="0" w:color="auto"/>
      </w:divBdr>
    </w:div>
    <w:div w:id="292641966">
      <w:bodyDiv w:val="1"/>
      <w:marLeft w:val="0"/>
      <w:marRight w:val="0"/>
      <w:marTop w:val="0"/>
      <w:marBottom w:val="0"/>
      <w:divBdr>
        <w:top w:val="none" w:sz="0" w:space="0" w:color="auto"/>
        <w:left w:val="none" w:sz="0" w:space="0" w:color="auto"/>
        <w:bottom w:val="none" w:sz="0" w:space="0" w:color="auto"/>
        <w:right w:val="none" w:sz="0" w:space="0" w:color="auto"/>
      </w:divBdr>
    </w:div>
    <w:div w:id="294599636">
      <w:bodyDiv w:val="1"/>
      <w:marLeft w:val="0"/>
      <w:marRight w:val="0"/>
      <w:marTop w:val="0"/>
      <w:marBottom w:val="0"/>
      <w:divBdr>
        <w:top w:val="none" w:sz="0" w:space="0" w:color="auto"/>
        <w:left w:val="none" w:sz="0" w:space="0" w:color="auto"/>
        <w:bottom w:val="none" w:sz="0" w:space="0" w:color="auto"/>
        <w:right w:val="none" w:sz="0" w:space="0" w:color="auto"/>
      </w:divBdr>
    </w:div>
    <w:div w:id="312565008">
      <w:bodyDiv w:val="1"/>
      <w:marLeft w:val="0"/>
      <w:marRight w:val="0"/>
      <w:marTop w:val="0"/>
      <w:marBottom w:val="0"/>
      <w:divBdr>
        <w:top w:val="none" w:sz="0" w:space="0" w:color="auto"/>
        <w:left w:val="none" w:sz="0" w:space="0" w:color="auto"/>
        <w:bottom w:val="none" w:sz="0" w:space="0" w:color="auto"/>
        <w:right w:val="none" w:sz="0" w:space="0" w:color="auto"/>
      </w:divBdr>
    </w:div>
    <w:div w:id="323820842">
      <w:bodyDiv w:val="1"/>
      <w:marLeft w:val="0"/>
      <w:marRight w:val="0"/>
      <w:marTop w:val="0"/>
      <w:marBottom w:val="0"/>
      <w:divBdr>
        <w:top w:val="none" w:sz="0" w:space="0" w:color="auto"/>
        <w:left w:val="none" w:sz="0" w:space="0" w:color="auto"/>
        <w:bottom w:val="none" w:sz="0" w:space="0" w:color="auto"/>
        <w:right w:val="none" w:sz="0" w:space="0" w:color="auto"/>
      </w:divBdr>
    </w:div>
    <w:div w:id="432215350">
      <w:bodyDiv w:val="1"/>
      <w:marLeft w:val="0"/>
      <w:marRight w:val="0"/>
      <w:marTop w:val="0"/>
      <w:marBottom w:val="0"/>
      <w:divBdr>
        <w:top w:val="none" w:sz="0" w:space="0" w:color="auto"/>
        <w:left w:val="none" w:sz="0" w:space="0" w:color="auto"/>
        <w:bottom w:val="none" w:sz="0" w:space="0" w:color="auto"/>
        <w:right w:val="none" w:sz="0" w:space="0" w:color="auto"/>
      </w:divBdr>
    </w:div>
    <w:div w:id="487867263">
      <w:bodyDiv w:val="1"/>
      <w:marLeft w:val="0"/>
      <w:marRight w:val="0"/>
      <w:marTop w:val="0"/>
      <w:marBottom w:val="0"/>
      <w:divBdr>
        <w:top w:val="none" w:sz="0" w:space="0" w:color="auto"/>
        <w:left w:val="none" w:sz="0" w:space="0" w:color="auto"/>
        <w:bottom w:val="none" w:sz="0" w:space="0" w:color="auto"/>
        <w:right w:val="none" w:sz="0" w:space="0" w:color="auto"/>
      </w:divBdr>
    </w:div>
    <w:div w:id="523130791">
      <w:bodyDiv w:val="1"/>
      <w:marLeft w:val="0"/>
      <w:marRight w:val="0"/>
      <w:marTop w:val="0"/>
      <w:marBottom w:val="0"/>
      <w:divBdr>
        <w:top w:val="none" w:sz="0" w:space="0" w:color="auto"/>
        <w:left w:val="none" w:sz="0" w:space="0" w:color="auto"/>
        <w:bottom w:val="none" w:sz="0" w:space="0" w:color="auto"/>
        <w:right w:val="none" w:sz="0" w:space="0" w:color="auto"/>
      </w:divBdr>
    </w:div>
    <w:div w:id="526797665">
      <w:bodyDiv w:val="1"/>
      <w:marLeft w:val="0"/>
      <w:marRight w:val="0"/>
      <w:marTop w:val="0"/>
      <w:marBottom w:val="0"/>
      <w:divBdr>
        <w:top w:val="none" w:sz="0" w:space="0" w:color="auto"/>
        <w:left w:val="none" w:sz="0" w:space="0" w:color="auto"/>
        <w:bottom w:val="none" w:sz="0" w:space="0" w:color="auto"/>
        <w:right w:val="none" w:sz="0" w:space="0" w:color="auto"/>
      </w:divBdr>
    </w:div>
    <w:div w:id="530798761">
      <w:bodyDiv w:val="1"/>
      <w:marLeft w:val="0"/>
      <w:marRight w:val="0"/>
      <w:marTop w:val="0"/>
      <w:marBottom w:val="0"/>
      <w:divBdr>
        <w:top w:val="none" w:sz="0" w:space="0" w:color="auto"/>
        <w:left w:val="none" w:sz="0" w:space="0" w:color="auto"/>
        <w:bottom w:val="none" w:sz="0" w:space="0" w:color="auto"/>
        <w:right w:val="none" w:sz="0" w:space="0" w:color="auto"/>
      </w:divBdr>
    </w:div>
    <w:div w:id="533463857">
      <w:bodyDiv w:val="1"/>
      <w:marLeft w:val="0"/>
      <w:marRight w:val="0"/>
      <w:marTop w:val="0"/>
      <w:marBottom w:val="0"/>
      <w:divBdr>
        <w:top w:val="none" w:sz="0" w:space="0" w:color="auto"/>
        <w:left w:val="none" w:sz="0" w:space="0" w:color="auto"/>
        <w:bottom w:val="none" w:sz="0" w:space="0" w:color="auto"/>
        <w:right w:val="none" w:sz="0" w:space="0" w:color="auto"/>
      </w:divBdr>
    </w:div>
    <w:div w:id="535773250">
      <w:bodyDiv w:val="1"/>
      <w:marLeft w:val="0"/>
      <w:marRight w:val="0"/>
      <w:marTop w:val="0"/>
      <w:marBottom w:val="0"/>
      <w:divBdr>
        <w:top w:val="none" w:sz="0" w:space="0" w:color="auto"/>
        <w:left w:val="none" w:sz="0" w:space="0" w:color="auto"/>
        <w:bottom w:val="none" w:sz="0" w:space="0" w:color="auto"/>
        <w:right w:val="none" w:sz="0" w:space="0" w:color="auto"/>
      </w:divBdr>
    </w:div>
    <w:div w:id="537670006">
      <w:bodyDiv w:val="1"/>
      <w:marLeft w:val="0"/>
      <w:marRight w:val="0"/>
      <w:marTop w:val="0"/>
      <w:marBottom w:val="0"/>
      <w:divBdr>
        <w:top w:val="none" w:sz="0" w:space="0" w:color="auto"/>
        <w:left w:val="none" w:sz="0" w:space="0" w:color="auto"/>
        <w:bottom w:val="none" w:sz="0" w:space="0" w:color="auto"/>
        <w:right w:val="none" w:sz="0" w:space="0" w:color="auto"/>
      </w:divBdr>
    </w:div>
    <w:div w:id="640890598">
      <w:bodyDiv w:val="1"/>
      <w:marLeft w:val="0"/>
      <w:marRight w:val="0"/>
      <w:marTop w:val="0"/>
      <w:marBottom w:val="0"/>
      <w:divBdr>
        <w:top w:val="none" w:sz="0" w:space="0" w:color="auto"/>
        <w:left w:val="none" w:sz="0" w:space="0" w:color="auto"/>
        <w:bottom w:val="none" w:sz="0" w:space="0" w:color="auto"/>
        <w:right w:val="none" w:sz="0" w:space="0" w:color="auto"/>
      </w:divBdr>
    </w:div>
    <w:div w:id="654798392">
      <w:bodyDiv w:val="1"/>
      <w:marLeft w:val="0"/>
      <w:marRight w:val="0"/>
      <w:marTop w:val="0"/>
      <w:marBottom w:val="0"/>
      <w:divBdr>
        <w:top w:val="none" w:sz="0" w:space="0" w:color="auto"/>
        <w:left w:val="none" w:sz="0" w:space="0" w:color="auto"/>
        <w:bottom w:val="none" w:sz="0" w:space="0" w:color="auto"/>
        <w:right w:val="none" w:sz="0" w:space="0" w:color="auto"/>
      </w:divBdr>
    </w:div>
    <w:div w:id="699747366">
      <w:bodyDiv w:val="1"/>
      <w:marLeft w:val="0"/>
      <w:marRight w:val="0"/>
      <w:marTop w:val="0"/>
      <w:marBottom w:val="0"/>
      <w:divBdr>
        <w:top w:val="none" w:sz="0" w:space="0" w:color="auto"/>
        <w:left w:val="none" w:sz="0" w:space="0" w:color="auto"/>
        <w:bottom w:val="none" w:sz="0" w:space="0" w:color="auto"/>
        <w:right w:val="none" w:sz="0" w:space="0" w:color="auto"/>
      </w:divBdr>
    </w:div>
    <w:div w:id="711148855">
      <w:bodyDiv w:val="1"/>
      <w:marLeft w:val="0"/>
      <w:marRight w:val="0"/>
      <w:marTop w:val="0"/>
      <w:marBottom w:val="0"/>
      <w:divBdr>
        <w:top w:val="none" w:sz="0" w:space="0" w:color="auto"/>
        <w:left w:val="none" w:sz="0" w:space="0" w:color="auto"/>
        <w:bottom w:val="none" w:sz="0" w:space="0" w:color="auto"/>
        <w:right w:val="none" w:sz="0" w:space="0" w:color="auto"/>
      </w:divBdr>
    </w:div>
    <w:div w:id="840244417">
      <w:bodyDiv w:val="1"/>
      <w:marLeft w:val="0"/>
      <w:marRight w:val="0"/>
      <w:marTop w:val="0"/>
      <w:marBottom w:val="0"/>
      <w:divBdr>
        <w:top w:val="none" w:sz="0" w:space="0" w:color="auto"/>
        <w:left w:val="none" w:sz="0" w:space="0" w:color="auto"/>
        <w:bottom w:val="none" w:sz="0" w:space="0" w:color="auto"/>
        <w:right w:val="none" w:sz="0" w:space="0" w:color="auto"/>
      </w:divBdr>
    </w:div>
    <w:div w:id="846332755">
      <w:bodyDiv w:val="1"/>
      <w:marLeft w:val="0"/>
      <w:marRight w:val="0"/>
      <w:marTop w:val="0"/>
      <w:marBottom w:val="0"/>
      <w:divBdr>
        <w:top w:val="none" w:sz="0" w:space="0" w:color="auto"/>
        <w:left w:val="none" w:sz="0" w:space="0" w:color="auto"/>
        <w:bottom w:val="none" w:sz="0" w:space="0" w:color="auto"/>
        <w:right w:val="none" w:sz="0" w:space="0" w:color="auto"/>
      </w:divBdr>
    </w:div>
    <w:div w:id="885526615">
      <w:bodyDiv w:val="1"/>
      <w:marLeft w:val="0"/>
      <w:marRight w:val="0"/>
      <w:marTop w:val="0"/>
      <w:marBottom w:val="0"/>
      <w:divBdr>
        <w:top w:val="none" w:sz="0" w:space="0" w:color="auto"/>
        <w:left w:val="none" w:sz="0" w:space="0" w:color="auto"/>
        <w:bottom w:val="none" w:sz="0" w:space="0" w:color="auto"/>
        <w:right w:val="none" w:sz="0" w:space="0" w:color="auto"/>
      </w:divBdr>
    </w:div>
    <w:div w:id="929628799">
      <w:bodyDiv w:val="1"/>
      <w:marLeft w:val="0"/>
      <w:marRight w:val="0"/>
      <w:marTop w:val="0"/>
      <w:marBottom w:val="0"/>
      <w:divBdr>
        <w:top w:val="none" w:sz="0" w:space="0" w:color="auto"/>
        <w:left w:val="none" w:sz="0" w:space="0" w:color="auto"/>
        <w:bottom w:val="none" w:sz="0" w:space="0" w:color="auto"/>
        <w:right w:val="none" w:sz="0" w:space="0" w:color="auto"/>
      </w:divBdr>
    </w:div>
    <w:div w:id="988359700">
      <w:bodyDiv w:val="1"/>
      <w:marLeft w:val="0"/>
      <w:marRight w:val="0"/>
      <w:marTop w:val="0"/>
      <w:marBottom w:val="0"/>
      <w:divBdr>
        <w:top w:val="none" w:sz="0" w:space="0" w:color="auto"/>
        <w:left w:val="none" w:sz="0" w:space="0" w:color="auto"/>
        <w:bottom w:val="none" w:sz="0" w:space="0" w:color="auto"/>
        <w:right w:val="none" w:sz="0" w:space="0" w:color="auto"/>
      </w:divBdr>
    </w:div>
    <w:div w:id="1035496367">
      <w:bodyDiv w:val="1"/>
      <w:marLeft w:val="0"/>
      <w:marRight w:val="0"/>
      <w:marTop w:val="0"/>
      <w:marBottom w:val="0"/>
      <w:divBdr>
        <w:top w:val="none" w:sz="0" w:space="0" w:color="auto"/>
        <w:left w:val="none" w:sz="0" w:space="0" w:color="auto"/>
        <w:bottom w:val="none" w:sz="0" w:space="0" w:color="auto"/>
        <w:right w:val="none" w:sz="0" w:space="0" w:color="auto"/>
      </w:divBdr>
    </w:div>
    <w:div w:id="1051534206">
      <w:bodyDiv w:val="1"/>
      <w:marLeft w:val="0"/>
      <w:marRight w:val="0"/>
      <w:marTop w:val="0"/>
      <w:marBottom w:val="0"/>
      <w:divBdr>
        <w:top w:val="none" w:sz="0" w:space="0" w:color="auto"/>
        <w:left w:val="none" w:sz="0" w:space="0" w:color="auto"/>
        <w:bottom w:val="none" w:sz="0" w:space="0" w:color="auto"/>
        <w:right w:val="none" w:sz="0" w:space="0" w:color="auto"/>
      </w:divBdr>
    </w:div>
    <w:div w:id="1083800853">
      <w:bodyDiv w:val="1"/>
      <w:marLeft w:val="0"/>
      <w:marRight w:val="0"/>
      <w:marTop w:val="0"/>
      <w:marBottom w:val="0"/>
      <w:divBdr>
        <w:top w:val="none" w:sz="0" w:space="0" w:color="auto"/>
        <w:left w:val="none" w:sz="0" w:space="0" w:color="auto"/>
        <w:bottom w:val="none" w:sz="0" w:space="0" w:color="auto"/>
        <w:right w:val="none" w:sz="0" w:space="0" w:color="auto"/>
      </w:divBdr>
    </w:div>
    <w:div w:id="1152867329">
      <w:bodyDiv w:val="1"/>
      <w:marLeft w:val="0"/>
      <w:marRight w:val="0"/>
      <w:marTop w:val="0"/>
      <w:marBottom w:val="0"/>
      <w:divBdr>
        <w:top w:val="none" w:sz="0" w:space="0" w:color="auto"/>
        <w:left w:val="none" w:sz="0" w:space="0" w:color="auto"/>
        <w:bottom w:val="none" w:sz="0" w:space="0" w:color="auto"/>
        <w:right w:val="none" w:sz="0" w:space="0" w:color="auto"/>
      </w:divBdr>
    </w:div>
    <w:div w:id="1170410991">
      <w:bodyDiv w:val="1"/>
      <w:marLeft w:val="0"/>
      <w:marRight w:val="0"/>
      <w:marTop w:val="0"/>
      <w:marBottom w:val="0"/>
      <w:divBdr>
        <w:top w:val="none" w:sz="0" w:space="0" w:color="auto"/>
        <w:left w:val="none" w:sz="0" w:space="0" w:color="auto"/>
        <w:bottom w:val="none" w:sz="0" w:space="0" w:color="auto"/>
        <w:right w:val="none" w:sz="0" w:space="0" w:color="auto"/>
      </w:divBdr>
    </w:div>
    <w:div w:id="1177303245">
      <w:bodyDiv w:val="1"/>
      <w:marLeft w:val="0"/>
      <w:marRight w:val="0"/>
      <w:marTop w:val="0"/>
      <w:marBottom w:val="0"/>
      <w:divBdr>
        <w:top w:val="none" w:sz="0" w:space="0" w:color="auto"/>
        <w:left w:val="none" w:sz="0" w:space="0" w:color="auto"/>
        <w:bottom w:val="none" w:sz="0" w:space="0" w:color="auto"/>
        <w:right w:val="none" w:sz="0" w:space="0" w:color="auto"/>
      </w:divBdr>
    </w:div>
    <w:div w:id="1181356033">
      <w:bodyDiv w:val="1"/>
      <w:marLeft w:val="0"/>
      <w:marRight w:val="0"/>
      <w:marTop w:val="0"/>
      <w:marBottom w:val="0"/>
      <w:divBdr>
        <w:top w:val="none" w:sz="0" w:space="0" w:color="auto"/>
        <w:left w:val="none" w:sz="0" w:space="0" w:color="auto"/>
        <w:bottom w:val="none" w:sz="0" w:space="0" w:color="auto"/>
        <w:right w:val="none" w:sz="0" w:space="0" w:color="auto"/>
      </w:divBdr>
    </w:div>
    <w:div w:id="1182400562">
      <w:bodyDiv w:val="1"/>
      <w:marLeft w:val="0"/>
      <w:marRight w:val="0"/>
      <w:marTop w:val="0"/>
      <w:marBottom w:val="0"/>
      <w:divBdr>
        <w:top w:val="none" w:sz="0" w:space="0" w:color="auto"/>
        <w:left w:val="none" w:sz="0" w:space="0" w:color="auto"/>
        <w:bottom w:val="none" w:sz="0" w:space="0" w:color="auto"/>
        <w:right w:val="none" w:sz="0" w:space="0" w:color="auto"/>
      </w:divBdr>
    </w:div>
    <w:div w:id="1216742830">
      <w:bodyDiv w:val="1"/>
      <w:marLeft w:val="0"/>
      <w:marRight w:val="0"/>
      <w:marTop w:val="0"/>
      <w:marBottom w:val="0"/>
      <w:divBdr>
        <w:top w:val="none" w:sz="0" w:space="0" w:color="auto"/>
        <w:left w:val="none" w:sz="0" w:space="0" w:color="auto"/>
        <w:bottom w:val="none" w:sz="0" w:space="0" w:color="auto"/>
        <w:right w:val="none" w:sz="0" w:space="0" w:color="auto"/>
      </w:divBdr>
    </w:div>
    <w:div w:id="1217008446">
      <w:bodyDiv w:val="1"/>
      <w:marLeft w:val="0"/>
      <w:marRight w:val="0"/>
      <w:marTop w:val="0"/>
      <w:marBottom w:val="0"/>
      <w:divBdr>
        <w:top w:val="none" w:sz="0" w:space="0" w:color="auto"/>
        <w:left w:val="none" w:sz="0" w:space="0" w:color="auto"/>
        <w:bottom w:val="none" w:sz="0" w:space="0" w:color="auto"/>
        <w:right w:val="none" w:sz="0" w:space="0" w:color="auto"/>
      </w:divBdr>
    </w:div>
    <w:div w:id="1234008516">
      <w:bodyDiv w:val="1"/>
      <w:marLeft w:val="0"/>
      <w:marRight w:val="0"/>
      <w:marTop w:val="0"/>
      <w:marBottom w:val="0"/>
      <w:divBdr>
        <w:top w:val="none" w:sz="0" w:space="0" w:color="auto"/>
        <w:left w:val="none" w:sz="0" w:space="0" w:color="auto"/>
        <w:bottom w:val="none" w:sz="0" w:space="0" w:color="auto"/>
        <w:right w:val="none" w:sz="0" w:space="0" w:color="auto"/>
      </w:divBdr>
    </w:div>
    <w:div w:id="1290743088">
      <w:bodyDiv w:val="1"/>
      <w:marLeft w:val="0"/>
      <w:marRight w:val="0"/>
      <w:marTop w:val="0"/>
      <w:marBottom w:val="0"/>
      <w:divBdr>
        <w:top w:val="none" w:sz="0" w:space="0" w:color="auto"/>
        <w:left w:val="none" w:sz="0" w:space="0" w:color="auto"/>
        <w:bottom w:val="none" w:sz="0" w:space="0" w:color="auto"/>
        <w:right w:val="none" w:sz="0" w:space="0" w:color="auto"/>
      </w:divBdr>
    </w:div>
    <w:div w:id="1309629755">
      <w:bodyDiv w:val="1"/>
      <w:marLeft w:val="0"/>
      <w:marRight w:val="0"/>
      <w:marTop w:val="0"/>
      <w:marBottom w:val="0"/>
      <w:divBdr>
        <w:top w:val="none" w:sz="0" w:space="0" w:color="auto"/>
        <w:left w:val="none" w:sz="0" w:space="0" w:color="auto"/>
        <w:bottom w:val="none" w:sz="0" w:space="0" w:color="auto"/>
        <w:right w:val="none" w:sz="0" w:space="0" w:color="auto"/>
      </w:divBdr>
    </w:div>
    <w:div w:id="1330643585">
      <w:bodyDiv w:val="1"/>
      <w:marLeft w:val="0"/>
      <w:marRight w:val="0"/>
      <w:marTop w:val="0"/>
      <w:marBottom w:val="0"/>
      <w:divBdr>
        <w:top w:val="none" w:sz="0" w:space="0" w:color="auto"/>
        <w:left w:val="none" w:sz="0" w:space="0" w:color="auto"/>
        <w:bottom w:val="none" w:sz="0" w:space="0" w:color="auto"/>
        <w:right w:val="none" w:sz="0" w:space="0" w:color="auto"/>
      </w:divBdr>
    </w:div>
    <w:div w:id="1379009445">
      <w:bodyDiv w:val="1"/>
      <w:marLeft w:val="0"/>
      <w:marRight w:val="0"/>
      <w:marTop w:val="0"/>
      <w:marBottom w:val="0"/>
      <w:divBdr>
        <w:top w:val="none" w:sz="0" w:space="0" w:color="auto"/>
        <w:left w:val="none" w:sz="0" w:space="0" w:color="auto"/>
        <w:bottom w:val="none" w:sz="0" w:space="0" w:color="auto"/>
        <w:right w:val="none" w:sz="0" w:space="0" w:color="auto"/>
      </w:divBdr>
    </w:div>
    <w:div w:id="1420834834">
      <w:bodyDiv w:val="1"/>
      <w:marLeft w:val="0"/>
      <w:marRight w:val="0"/>
      <w:marTop w:val="0"/>
      <w:marBottom w:val="0"/>
      <w:divBdr>
        <w:top w:val="none" w:sz="0" w:space="0" w:color="auto"/>
        <w:left w:val="none" w:sz="0" w:space="0" w:color="auto"/>
        <w:bottom w:val="none" w:sz="0" w:space="0" w:color="auto"/>
        <w:right w:val="none" w:sz="0" w:space="0" w:color="auto"/>
      </w:divBdr>
    </w:div>
    <w:div w:id="1423381379">
      <w:bodyDiv w:val="1"/>
      <w:marLeft w:val="0"/>
      <w:marRight w:val="0"/>
      <w:marTop w:val="0"/>
      <w:marBottom w:val="0"/>
      <w:divBdr>
        <w:top w:val="none" w:sz="0" w:space="0" w:color="auto"/>
        <w:left w:val="none" w:sz="0" w:space="0" w:color="auto"/>
        <w:bottom w:val="none" w:sz="0" w:space="0" w:color="auto"/>
        <w:right w:val="none" w:sz="0" w:space="0" w:color="auto"/>
      </w:divBdr>
    </w:div>
    <w:div w:id="1602030055">
      <w:bodyDiv w:val="1"/>
      <w:marLeft w:val="0"/>
      <w:marRight w:val="0"/>
      <w:marTop w:val="0"/>
      <w:marBottom w:val="0"/>
      <w:divBdr>
        <w:top w:val="none" w:sz="0" w:space="0" w:color="auto"/>
        <w:left w:val="none" w:sz="0" w:space="0" w:color="auto"/>
        <w:bottom w:val="none" w:sz="0" w:space="0" w:color="auto"/>
        <w:right w:val="none" w:sz="0" w:space="0" w:color="auto"/>
      </w:divBdr>
    </w:div>
    <w:div w:id="1644888435">
      <w:bodyDiv w:val="1"/>
      <w:marLeft w:val="0"/>
      <w:marRight w:val="0"/>
      <w:marTop w:val="0"/>
      <w:marBottom w:val="0"/>
      <w:divBdr>
        <w:top w:val="none" w:sz="0" w:space="0" w:color="auto"/>
        <w:left w:val="none" w:sz="0" w:space="0" w:color="auto"/>
        <w:bottom w:val="none" w:sz="0" w:space="0" w:color="auto"/>
        <w:right w:val="none" w:sz="0" w:space="0" w:color="auto"/>
      </w:divBdr>
    </w:div>
    <w:div w:id="1697802480">
      <w:bodyDiv w:val="1"/>
      <w:marLeft w:val="0"/>
      <w:marRight w:val="0"/>
      <w:marTop w:val="0"/>
      <w:marBottom w:val="0"/>
      <w:divBdr>
        <w:top w:val="none" w:sz="0" w:space="0" w:color="auto"/>
        <w:left w:val="none" w:sz="0" w:space="0" w:color="auto"/>
        <w:bottom w:val="none" w:sz="0" w:space="0" w:color="auto"/>
        <w:right w:val="none" w:sz="0" w:space="0" w:color="auto"/>
      </w:divBdr>
    </w:div>
    <w:div w:id="1738701403">
      <w:bodyDiv w:val="1"/>
      <w:marLeft w:val="0"/>
      <w:marRight w:val="0"/>
      <w:marTop w:val="0"/>
      <w:marBottom w:val="0"/>
      <w:divBdr>
        <w:top w:val="none" w:sz="0" w:space="0" w:color="auto"/>
        <w:left w:val="none" w:sz="0" w:space="0" w:color="auto"/>
        <w:bottom w:val="none" w:sz="0" w:space="0" w:color="auto"/>
        <w:right w:val="none" w:sz="0" w:space="0" w:color="auto"/>
      </w:divBdr>
    </w:div>
    <w:div w:id="1840542147">
      <w:bodyDiv w:val="1"/>
      <w:marLeft w:val="0"/>
      <w:marRight w:val="0"/>
      <w:marTop w:val="0"/>
      <w:marBottom w:val="0"/>
      <w:divBdr>
        <w:top w:val="none" w:sz="0" w:space="0" w:color="auto"/>
        <w:left w:val="none" w:sz="0" w:space="0" w:color="auto"/>
        <w:bottom w:val="none" w:sz="0" w:space="0" w:color="auto"/>
        <w:right w:val="none" w:sz="0" w:space="0" w:color="auto"/>
      </w:divBdr>
    </w:div>
    <w:div w:id="1850486512">
      <w:bodyDiv w:val="1"/>
      <w:marLeft w:val="0"/>
      <w:marRight w:val="0"/>
      <w:marTop w:val="0"/>
      <w:marBottom w:val="0"/>
      <w:divBdr>
        <w:top w:val="none" w:sz="0" w:space="0" w:color="auto"/>
        <w:left w:val="none" w:sz="0" w:space="0" w:color="auto"/>
        <w:bottom w:val="none" w:sz="0" w:space="0" w:color="auto"/>
        <w:right w:val="none" w:sz="0" w:space="0" w:color="auto"/>
      </w:divBdr>
    </w:div>
    <w:div w:id="1871844200">
      <w:bodyDiv w:val="1"/>
      <w:marLeft w:val="0"/>
      <w:marRight w:val="0"/>
      <w:marTop w:val="0"/>
      <w:marBottom w:val="0"/>
      <w:divBdr>
        <w:top w:val="none" w:sz="0" w:space="0" w:color="auto"/>
        <w:left w:val="none" w:sz="0" w:space="0" w:color="auto"/>
        <w:bottom w:val="none" w:sz="0" w:space="0" w:color="auto"/>
        <w:right w:val="none" w:sz="0" w:space="0" w:color="auto"/>
      </w:divBdr>
    </w:div>
    <w:div w:id="1901362099">
      <w:bodyDiv w:val="1"/>
      <w:marLeft w:val="0"/>
      <w:marRight w:val="0"/>
      <w:marTop w:val="0"/>
      <w:marBottom w:val="0"/>
      <w:divBdr>
        <w:top w:val="none" w:sz="0" w:space="0" w:color="auto"/>
        <w:left w:val="none" w:sz="0" w:space="0" w:color="auto"/>
        <w:bottom w:val="none" w:sz="0" w:space="0" w:color="auto"/>
        <w:right w:val="none" w:sz="0" w:space="0" w:color="auto"/>
      </w:divBdr>
    </w:div>
    <w:div w:id="1909685014">
      <w:bodyDiv w:val="1"/>
      <w:marLeft w:val="0"/>
      <w:marRight w:val="0"/>
      <w:marTop w:val="0"/>
      <w:marBottom w:val="0"/>
      <w:divBdr>
        <w:top w:val="none" w:sz="0" w:space="0" w:color="auto"/>
        <w:left w:val="none" w:sz="0" w:space="0" w:color="auto"/>
        <w:bottom w:val="none" w:sz="0" w:space="0" w:color="auto"/>
        <w:right w:val="none" w:sz="0" w:space="0" w:color="auto"/>
      </w:divBdr>
    </w:div>
    <w:div w:id="1910530536">
      <w:bodyDiv w:val="1"/>
      <w:marLeft w:val="0"/>
      <w:marRight w:val="0"/>
      <w:marTop w:val="0"/>
      <w:marBottom w:val="0"/>
      <w:divBdr>
        <w:top w:val="none" w:sz="0" w:space="0" w:color="auto"/>
        <w:left w:val="none" w:sz="0" w:space="0" w:color="auto"/>
        <w:bottom w:val="none" w:sz="0" w:space="0" w:color="auto"/>
        <w:right w:val="none" w:sz="0" w:space="0" w:color="auto"/>
      </w:divBdr>
    </w:div>
    <w:div w:id="1928807835">
      <w:bodyDiv w:val="1"/>
      <w:marLeft w:val="0"/>
      <w:marRight w:val="0"/>
      <w:marTop w:val="0"/>
      <w:marBottom w:val="0"/>
      <w:divBdr>
        <w:top w:val="none" w:sz="0" w:space="0" w:color="auto"/>
        <w:left w:val="none" w:sz="0" w:space="0" w:color="auto"/>
        <w:bottom w:val="none" w:sz="0" w:space="0" w:color="auto"/>
        <w:right w:val="none" w:sz="0" w:space="0" w:color="auto"/>
      </w:divBdr>
    </w:div>
    <w:div w:id="1950047392">
      <w:bodyDiv w:val="1"/>
      <w:marLeft w:val="0"/>
      <w:marRight w:val="0"/>
      <w:marTop w:val="0"/>
      <w:marBottom w:val="0"/>
      <w:divBdr>
        <w:top w:val="none" w:sz="0" w:space="0" w:color="auto"/>
        <w:left w:val="none" w:sz="0" w:space="0" w:color="auto"/>
        <w:bottom w:val="none" w:sz="0" w:space="0" w:color="auto"/>
        <w:right w:val="none" w:sz="0" w:space="0" w:color="auto"/>
      </w:divBdr>
    </w:div>
    <w:div w:id="1997418347">
      <w:bodyDiv w:val="1"/>
      <w:marLeft w:val="0"/>
      <w:marRight w:val="0"/>
      <w:marTop w:val="0"/>
      <w:marBottom w:val="0"/>
      <w:divBdr>
        <w:top w:val="none" w:sz="0" w:space="0" w:color="auto"/>
        <w:left w:val="none" w:sz="0" w:space="0" w:color="auto"/>
        <w:bottom w:val="none" w:sz="0" w:space="0" w:color="auto"/>
        <w:right w:val="none" w:sz="0" w:space="0" w:color="auto"/>
      </w:divBdr>
    </w:div>
    <w:div w:id="2006466983">
      <w:bodyDiv w:val="1"/>
      <w:marLeft w:val="0"/>
      <w:marRight w:val="0"/>
      <w:marTop w:val="0"/>
      <w:marBottom w:val="0"/>
      <w:divBdr>
        <w:top w:val="none" w:sz="0" w:space="0" w:color="auto"/>
        <w:left w:val="none" w:sz="0" w:space="0" w:color="auto"/>
        <w:bottom w:val="none" w:sz="0" w:space="0" w:color="auto"/>
        <w:right w:val="none" w:sz="0" w:space="0" w:color="auto"/>
      </w:divBdr>
    </w:div>
    <w:div w:id="2008362925">
      <w:bodyDiv w:val="1"/>
      <w:marLeft w:val="0"/>
      <w:marRight w:val="0"/>
      <w:marTop w:val="0"/>
      <w:marBottom w:val="0"/>
      <w:divBdr>
        <w:top w:val="none" w:sz="0" w:space="0" w:color="auto"/>
        <w:left w:val="none" w:sz="0" w:space="0" w:color="auto"/>
        <w:bottom w:val="none" w:sz="0" w:space="0" w:color="auto"/>
        <w:right w:val="none" w:sz="0" w:space="0" w:color="auto"/>
      </w:divBdr>
    </w:div>
    <w:div w:id="2016151080">
      <w:bodyDiv w:val="1"/>
      <w:marLeft w:val="0"/>
      <w:marRight w:val="0"/>
      <w:marTop w:val="0"/>
      <w:marBottom w:val="0"/>
      <w:divBdr>
        <w:top w:val="none" w:sz="0" w:space="0" w:color="auto"/>
        <w:left w:val="none" w:sz="0" w:space="0" w:color="auto"/>
        <w:bottom w:val="none" w:sz="0" w:space="0" w:color="auto"/>
        <w:right w:val="none" w:sz="0" w:space="0" w:color="auto"/>
      </w:divBdr>
    </w:div>
    <w:div w:id="2060129771">
      <w:bodyDiv w:val="1"/>
      <w:marLeft w:val="0"/>
      <w:marRight w:val="0"/>
      <w:marTop w:val="0"/>
      <w:marBottom w:val="0"/>
      <w:divBdr>
        <w:top w:val="none" w:sz="0" w:space="0" w:color="auto"/>
        <w:left w:val="none" w:sz="0" w:space="0" w:color="auto"/>
        <w:bottom w:val="none" w:sz="0" w:space="0" w:color="auto"/>
        <w:right w:val="none" w:sz="0" w:space="0" w:color="auto"/>
      </w:divBdr>
    </w:div>
    <w:div w:id="2113237824">
      <w:bodyDiv w:val="1"/>
      <w:marLeft w:val="0"/>
      <w:marRight w:val="0"/>
      <w:marTop w:val="0"/>
      <w:marBottom w:val="0"/>
      <w:divBdr>
        <w:top w:val="none" w:sz="0" w:space="0" w:color="auto"/>
        <w:left w:val="none" w:sz="0" w:space="0" w:color="auto"/>
        <w:bottom w:val="none" w:sz="0" w:space="0" w:color="auto"/>
        <w:right w:val="none" w:sz="0" w:space="0" w:color="auto"/>
      </w:divBdr>
    </w:div>
    <w:div w:id="21224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82BD3B-48DB-D44A-AF70-503928B8F1E4}"/>
      </w:docPartPr>
      <w:docPartBody>
        <w:p w:rsidR="00136594" w:rsidRDefault="00385851">
          <w:r w:rsidRPr="000F51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51"/>
    <w:rsid w:val="000221ED"/>
    <w:rsid w:val="00034358"/>
    <w:rsid w:val="00087D35"/>
    <w:rsid w:val="00136594"/>
    <w:rsid w:val="001901C9"/>
    <w:rsid w:val="00385851"/>
    <w:rsid w:val="004A46D7"/>
    <w:rsid w:val="0058255A"/>
    <w:rsid w:val="00E32465"/>
    <w:rsid w:val="00EC75E8"/>
    <w:rsid w:val="00ED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B23027-4403-D541-BFE5-C197D96FDD52}">
  <we:reference id="wa104380917" version="1.0.1.0" store="en-GB"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9F93-3BE3-DB45-BE0C-63BBD1CF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Denby</dc:creator>
  <cp:keywords/>
  <dc:description/>
  <cp:lastModifiedBy>Katherine Denby</cp:lastModifiedBy>
  <cp:revision>2</cp:revision>
  <dcterms:created xsi:type="dcterms:W3CDTF">2025-05-13T15:05:00Z</dcterms:created>
  <dcterms:modified xsi:type="dcterms:W3CDTF">2025-05-13T15:05:00Z</dcterms:modified>
</cp:coreProperties>
</file>